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DCC" w:rsidRDefault="00125DCC" w:rsidP="00125DCC">
      <w:pPr>
        <w:jc w:val="center"/>
        <w:rPr>
          <w:b/>
          <w:szCs w:val="28"/>
        </w:rPr>
      </w:pPr>
      <w:r>
        <w:rPr>
          <w:b/>
          <w:szCs w:val="28"/>
        </w:rPr>
        <w:t>Муниципальное казенное учреждение «Комитет по образованию</w:t>
      </w:r>
    </w:p>
    <w:p w:rsidR="00125DCC" w:rsidRDefault="00125DCC" w:rsidP="00125DCC">
      <w:pPr>
        <w:jc w:val="center"/>
        <w:rPr>
          <w:b/>
          <w:szCs w:val="28"/>
        </w:rPr>
      </w:pPr>
      <w:r>
        <w:rPr>
          <w:b/>
          <w:szCs w:val="28"/>
        </w:rPr>
        <w:t>Администрации г. Улан-Удэ»</w:t>
      </w:r>
    </w:p>
    <w:p w:rsidR="00125DCC" w:rsidRDefault="00125DCC" w:rsidP="00125DCC">
      <w:pPr>
        <w:jc w:val="center"/>
        <w:rPr>
          <w:b/>
        </w:rPr>
      </w:pPr>
      <w:r>
        <w:rPr>
          <w:b/>
        </w:rPr>
        <w:t xml:space="preserve">Муниципальное бюджетное образовательное учреждение </w:t>
      </w:r>
    </w:p>
    <w:p w:rsidR="00125DCC" w:rsidRDefault="001C0AE3" w:rsidP="00125DCC">
      <w:pPr>
        <w:jc w:val="center"/>
        <w:rPr>
          <w:b/>
        </w:rPr>
      </w:pPr>
      <w:r>
        <w:pict>
          <v:line id="_x0000_s1026" style="position:absolute;left:0;text-align:left;z-index:251658240" from="5.25pt,13.2pt" to="482.25pt,13.2pt" strokeweight="1.5pt"/>
        </w:pict>
      </w:r>
      <w:r w:rsidR="00125DCC">
        <w:rPr>
          <w:b/>
        </w:rPr>
        <w:t>«Средняя общеобразовательная школа № 51» г. Улан-Удэ</w:t>
      </w:r>
    </w:p>
    <w:p w:rsidR="00125DCC" w:rsidRDefault="00125DCC" w:rsidP="00125DCC">
      <w:pPr>
        <w:jc w:val="center"/>
        <w:rPr>
          <w:sz w:val="16"/>
          <w:szCs w:val="16"/>
        </w:rPr>
      </w:pPr>
    </w:p>
    <w:tbl>
      <w:tblPr>
        <w:tblW w:w="9615" w:type="dxa"/>
        <w:tblLook w:val="04A0" w:firstRow="1" w:lastRow="0" w:firstColumn="1" w:lastColumn="0" w:noHBand="0" w:noVBand="1"/>
      </w:tblPr>
      <w:tblGrid>
        <w:gridCol w:w="3205"/>
        <w:gridCol w:w="3205"/>
        <w:gridCol w:w="3205"/>
      </w:tblGrid>
      <w:tr w:rsidR="00125DCC" w:rsidTr="00FD203A">
        <w:tc>
          <w:tcPr>
            <w:tcW w:w="3205" w:type="dxa"/>
          </w:tcPr>
          <w:p w:rsidR="00125DCC" w:rsidRDefault="00125DCC" w:rsidP="00FD203A">
            <w:pPr>
              <w:jc w:val="both"/>
            </w:pPr>
            <w:r>
              <w:t>«Рассмотре</w:t>
            </w:r>
            <w:r w:rsidR="00DE55D9">
              <w:t>но» на заседании МО _</w:t>
            </w:r>
            <w:r>
              <w:t xml:space="preserve">________ </w:t>
            </w:r>
          </w:p>
          <w:p w:rsidR="00125DCC" w:rsidRDefault="00125DCC" w:rsidP="00FD203A">
            <w:pPr>
              <w:jc w:val="both"/>
            </w:pPr>
            <w:r>
              <w:t>___________Лугавцова О.В.</w:t>
            </w:r>
          </w:p>
          <w:p w:rsidR="00125DCC" w:rsidRDefault="00125DCC" w:rsidP="00FD203A">
            <w:pPr>
              <w:jc w:val="both"/>
            </w:pPr>
          </w:p>
          <w:p w:rsidR="00125DCC" w:rsidRDefault="00125DCC" w:rsidP="00FD203A">
            <w:pPr>
              <w:jc w:val="both"/>
            </w:pPr>
          </w:p>
        </w:tc>
        <w:tc>
          <w:tcPr>
            <w:tcW w:w="3205" w:type="dxa"/>
            <w:shd w:val="clear" w:color="auto" w:fill="auto"/>
          </w:tcPr>
          <w:p w:rsidR="00125DCC" w:rsidRDefault="00125DCC" w:rsidP="00FD203A">
            <w:pPr>
              <w:jc w:val="both"/>
            </w:pPr>
            <w:r>
              <w:t xml:space="preserve">  «Согласовано» </w:t>
            </w:r>
          </w:p>
          <w:p w:rsidR="00125DCC" w:rsidRDefault="00125DCC" w:rsidP="00FD203A">
            <w:pPr>
              <w:jc w:val="both"/>
            </w:pPr>
            <w:r>
              <w:t xml:space="preserve">  Зам.директора по УВР</w:t>
            </w:r>
          </w:p>
          <w:p w:rsidR="00125DCC" w:rsidRDefault="00125DCC" w:rsidP="00FD203A">
            <w:pPr>
              <w:jc w:val="both"/>
            </w:pPr>
            <w:r>
              <w:t>___________/</w:t>
            </w:r>
            <w:r>
              <w:rPr>
                <w:u w:val="single"/>
              </w:rPr>
              <w:t>Листопад С.В.</w:t>
            </w:r>
            <w:r>
              <w:t>/</w:t>
            </w:r>
          </w:p>
        </w:tc>
        <w:tc>
          <w:tcPr>
            <w:tcW w:w="3205" w:type="dxa"/>
          </w:tcPr>
          <w:p w:rsidR="00125DCC" w:rsidRDefault="00125DCC" w:rsidP="00FD203A">
            <w:pPr>
              <w:jc w:val="both"/>
            </w:pPr>
            <w:r>
              <w:t>«Утверждаю»</w:t>
            </w:r>
          </w:p>
          <w:p w:rsidR="00125DCC" w:rsidRDefault="00125DCC" w:rsidP="00FD203A">
            <w:pPr>
              <w:jc w:val="both"/>
            </w:pPr>
            <w:r>
              <w:t>Директор МБОУ СОШ №51</w:t>
            </w:r>
          </w:p>
          <w:p w:rsidR="00125DCC" w:rsidRDefault="00125DCC" w:rsidP="00FD203A">
            <w:pPr>
              <w:jc w:val="both"/>
            </w:pPr>
            <w:r>
              <w:t>___________ /Вежевич А.Е./</w:t>
            </w:r>
          </w:p>
          <w:p w:rsidR="00125DCC" w:rsidRDefault="00125DCC" w:rsidP="00FD203A">
            <w:pPr>
              <w:jc w:val="both"/>
            </w:pPr>
          </w:p>
          <w:p w:rsidR="00125DCC" w:rsidRDefault="00125DCC" w:rsidP="00FD203A">
            <w:pPr>
              <w:jc w:val="both"/>
            </w:pPr>
          </w:p>
        </w:tc>
      </w:tr>
    </w:tbl>
    <w:p w:rsidR="00125DCC" w:rsidRDefault="00125DCC" w:rsidP="00125DCC">
      <w:pPr>
        <w:jc w:val="center"/>
        <w:rPr>
          <w:b/>
          <w:sz w:val="72"/>
          <w:szCs w:val="72"/>
        </w:rPr>
      </w:pPr>
    </w:p>
    <w:p w:rsidR="00125DCC" w:rsidRDefault="00125DCC" w:rsidP="00125DCC">
      <w:pPr>
        <w:jc w:val="center"/>
        <w:rPr>
          <w:b/>
          <w:sz w:val="72"/>
          <w:szCs w:val="72"/>
        </w:rPr>
      </w:pPr>
    </w:p>
    <w:p w:rsidR="00125DCC" w:rsidRDefault="00125DCC" w:rsidP="00125DCC">
      <w:pPr>
        <w:jc w:val="center"/>
        <w:rPr>
          <w:b/>
          <w:sz w:val="72"/>
          <w:szCs w:val="72"/>
        </w:rPr>
      </w:pPr>
    </w:p>
    <w:p w:rsidR="00125DCC" w:rsidRDefault="00125DCC" w:rsidP="00125DCC">
      <w:pPr>
        <w:jc w:val="center"/>
        <w:rPr>
          <w:b/>
          <w:sz w:val="72"/>
          <w:szCs w:val="72"/>
        </w:rPr>
      </w:pPr>
    </w:p>
    <w:p w:rsidR="00125DCC" w:rsidRDefault="00125DCC" w:rsidP="00125DC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Дистанционная</w:t>
      </w:r>
    </w:p>
    <w:p w:rsidR="00125DCC" w:rsidRPr="008C0472" w:rsidRDefault="00125DCC" w:rsidP="00125DC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образовательная </w:t>
      </w:r>
      <w:r w:rsidRPr="008C0472">
        <w:rPr>
          <w:b/>
          <w:sz w:val="72"/>
          <w:szCs w:val="72"/>
        </w:rPr>
        <w:t>программа</w:t>
      </w:r>
    </w:p>
    <w:p w:rsidR="00125DCC" w:rsidRDefault="00125DCC" w:rsidP="00125DCC">
      <w:pPr>
        <w:jc w:val="center"/>
        <w:rPr>
          <w:b/>
        </w:rPr>
      </w:pPr>
    </w:p>
    <w:p w:rsidR="00125DCC" w:rsidRPr="008C0472" w:rsidRDefault="00125DCC" w:rsidP="00125DCC">
      <w:pPr>
        <w:jc w:val="center"/>
        <w:rPr>
          <w:b/>
          <w:u w:val="single"/>
        </w:rPr>
      </w:pPr>
      <w:r w:rsidRPr="008C0472">
        <w:rPr>
          <w:b/>
          <w:u w:val="single"/>
        </w:rPr>
        <w:t xml:space="preserve">ПО </w:t>
      </w:r>
      <w:r>
        <w:rPr>
          <w:b/>
          <w:u w:val="single"/>
        </w:rPr>
        <w:t>ЛИТЕРАТУРЕ</w:t>
      </w:r>
    </w:p>
    <w:p w:rsidR="00125DCC" w:rsidRPr="008C0472" w:rsidRDefault="00125DCC" w:rsidP="00125DCC">
      <w:pPr>
        <w:jc w:val="center"/>
        <w:rPr>
          <w:b/>
        </w:rPr>
      </w:pPr>
      <w:r w:rsidRPr="009970F9">
        <w:rPr>
          <w:sz w:val="18"/>
          <w:szCs w:val="18"/>
        </w:rPr>
        <w:t xml:space="preserve"> (наименование курса)</w:t>
      </w: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9E7DB1" w:rsidP="00125DCC">
      <w:pPr>
        <w:jc w:val="center"/>
        <w:rPr>
          <w:sz w:val="18"/>
          <w:szCs w:val="18"/>
        </w:rPr>
      </w:pPr>
      <w:r>
        <w:rPr>
          <w:b/>
          <w:u w:val="single"/>
        </w:rPr>
        <w:t xml:space="preserve">ДЛЯ УЧАЩИХСЯ 8 </w:t>
      </w:r>
      <w:r w:rsidR="00125DCC">
        <w:rPr>
          <w:b/>
          <w:u w:val="single"/>
        </w:rPr>
        <w:t>КЛАССА</w:t>
      </w:r>
    </w:p>
    <w:p w:rsidR="00125DCC" w:rsidRDefault="00125DCC" w:rsidP="00125DCC">
      <w:pPr>
        <w:jc w:val="center"/>
        <w:rPr>
          <w:sz w:val="18"/>
          <w:szCs w:val="18"/>
        </w:rPr>
      </w:pPr>
      <w:r>
        <w:rPr>
          <w:sz w:val="18"/>
          <w:szCs w:val="18"/>
        </w:rPr>
        <w:t>(ступень образования / класс)</w:t>
      </w: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b/>
          <w:u w:val="single"/>
        </w:rPr>
      </w:pPr>
      <w:r>
        <w:rPr>
          <w:b/>
          <w:u w:val="single"/>
        </w:rPr>
        <w:t>НА 2020-2021 УЧЕБНЫЙ ГОД</w:t>
      </w:r>
    </w:p>
    <w:p w:rsidR="00125DCC" w:rsidRDefault="00125DCC" w:rsidP="00125DCC">
      <w:pPr>
        <w:jc w:val="center"/>
        <w:rPr>
          <w:sz w:val="18"/>
          <w:szCs w:val="18"/>
        </w:rPr>
      </w:pPr>
      <w:r>
        <w:rPr>
          <w:sz w:val="18"/>
          <w:szCs w:val="18"/>
        </w:rPr>
        <w:t>(срок реализации программы)</w:t>
      </w: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b/>
          <w:u w:val="single"/>
        </w:rPr>
      </w:pPr>
      <w:r>
        <w:rPr>
          <w:b/>
          <w:u w:val="single"/>
        </w:rPr>
        <w:t>СОСТАВЛЕНА НА ОСНОВЕ ПРОГРАММЫ В.Я. КОРОВИНОЙ</w:t>
      </w:r>
    </w:p>
    <w:p w:rsidR="00125DCC" w:rsidRDefault="00125DCC" w:rsidP="00125DCC">
      <w:pP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программы)</w:t>
      </w: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Pr="009D23B9" w:rsidRDefault="00DE55D9" w:rsidP="00125D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Учитель:ЦыдыповаТ.Б.</w:t>
      </w:r>
      <w:bookmarkStart w:id="0" w:name="_GoBack"/>
      <w:bookmarkEnd w:id="0"/>
    </w:p>
    <w:p w:rsidR="00125DCC" w:rsidRPr="009D23B9" w:rsidRDefault="00125DCC" w:rsidP="00125DCC">
      <w:pPr>
        <w:jc w:val="center"/>
        <w:rPr>
          <w:b/>
          <w:sz w:val="28"/>
          <w:szCs w:val="2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b/>
          <w:u w:val="single"/>
        </w:rPr>
      </w:pPr>
    </w:p>
    <w:p w:rsidR="00125DCC" w:rsidRDefault="00125DCC" w:rsidP="00125DCC">
      <w:pPr>
        <w:jc w:val="center"/>
        <w:rPr>
          <w:b/>
          <w:u w:val="single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Default="00125DCC" w:rsidP="00125DCC">
      <w:pPr>
        <w:jc w:val="center"/>
        <w:rPr>
          <w:sz w:val="18"/>
          <w:szCs w:val="18"/>
        </w:rPr>
      </w:pPr>
    </w:p>
    <w:p w:rsidR="00125DCC" w:rsidRPr="00EC2EA6" w:rsidRDefault="00125DCC" w:rsidP="00125DCC">
      <w:pPr>
        <w:spacing w:line="360" w:lineRule="auto"/>
        <w:jc w:val="center"/>
      </w:pPr>
      <w:r>
        <w:t>Улан-Удэ 2020</w:t>
      </w:r>
    </w:p>
    <w:p w:rsidR="00125DCC" w:rsidRDefault="00125DCC" w:rsidP="00125DCC">
      <w:pPr>
        <w:pStyle w:val="a8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125DCC" w:rsidRDefault="00125DCC" w:rsidP="00125DCC">
      <w:pPr>
        <w:pStyle w:val="a8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5274D6" w:rsidRDefault="005274D6" w:rsidP="005274D6"/>
    <w:p w:rsidR="00827DBF" w:rsidRDefault="00827DBF" w:rsidP="00827DB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1E7F2A">
        <w:rPr>
          <w:rFonts w:ascii="Times New Roman" w:hAnsi="Times New Roman"/>
          <w:b/>
          <w:sz w:val="24"/>
          <w:szCs w:val="24"/>
        </w:rPr>
        <w:lastRenderedPageBreak/>
        <w:t>П</w:t>
      </w:r>
      <w:r>
        <w:rPr>
          <w:rFonts w:ascii="Times New Roman" w:hAnsi="Times New Roman"/>
          <w:b/>
          <w:sz w:val="24"/>
          <w:szCs w:val="24"/>
        </w:rPr>
        <w:t>ОЯСНИТЕЛЬНАЯ ЗАПИСКА</w:t>
      </w:r>
    </w:p>
    <w:p w:rsidR="00827DBF" w:rsidRPr="002D7036" w:rsidRDefault="00827DBF" w:rsidP="00827DB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8616DE" w:rsidRPr="00F60106" w:rsidRDefault="00401ED6" w:rsidP="008616DE">
      <w:pPr>
        <w:pStyle w:val="c3"/>
        <w:shd w:val="clear" w:color="auto" w:fill="FFFFFF"/>
        <w:tabs>
          <w:tab w:val="left" w:pos="426"/>
        </w:tabs>
        <w:spacing w:before="0" w:after="0"/>
        <w:ind w:firstLine="426"/>
      </w:pPr>
      <w:r w:rsidRPr="00401ED6">
        <w:rPr>
          <w:rStyle w:val="c0"/>
          <w:b/>
        </w:rPr>
        <w:t xml:space="preserve">Дистанционная </w:t>
      </w:r>
      <w:r w:rsidR="008616DE" w:rsidRPr="00401ED6">
        <w:rPr>
          <w:rStyle w:val="c0"/>
          <w:b/>
        </w:rPr>
        <w:t xml:space="preserve"> программа</w:t>
      </w:r>
      <w:r w:rsidR="008616DE" w:rsidRPr="00F60106">
        <w:rPr>
          <w:rStyle w:val="c0"/>
        </w:rPr>
        <w:t xml:space="preserve"> сформирована на основании следующих документов:</w:t>
      </w:r>
    </w:p>
    <w:p w:rsidR="008616DE" w:rsidRPr="00F60106" w:rsidRDefault="008616DE" w:rsidP="00526B5E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contextualSpacing/>
        <w:jc w:val="both"/>
        <w:rPr>
          <w:rFonts w:eastAsia="Calibri"/>
        </w:rPr>
      </w:pPr>
      <w:r w:rsidRPr="00F60106">
        <w:rPr>
          <w:rFonts w:eastAsia="Calibri"/>
        </w:rPr>
        <w:t>Закон об образовании Российской Федерации</w:t>
      </w:r>
      <w:r w:rsidRPr="00F60106">
        <w:t>;</w:t>
      </w:r>
    </w:p>
    <w:p w:rsidR="008616DE" w:rsidRPr="00F60106" w:rsidRDefault="008616DE" w:rsidP="00526B5E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contextualSpacing/>
        <w:jc w:val="both"/>
        <w:rPr>
          <w:rFonts w:eastAsia="Calibri"/>
        </w:rPr>
      </w:pPr>
      <w:r w:rsidRPr="00F60106">
        <w:t>Закон об образовании Республики Бурятия;</w:t>
      </w:r>
    </w:p>
    <w:p w:rsidR="008616DE" w:rsidRPr="00F60106" w:rsidRDefault="008616DE" w:rsidP="00526B5E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contextualSpacing/>
        <w:jc w:val="both"/>
      </w:pPr>
      <w:r w:rsidRPr="00F60106">
        <w:rPr>
          <w:rFonts w:eastAsia="Calibri"/>
        </w:rPr>
        <w:t>Фундаментально</w:t>
      </w:r>
      <w:r>
        <w:rPr>
          <w:rFonts w:eastAsia="Calibri"/>
        </w:rPr>
        <w:t>е</w:t>
      </w:r>
      <w:r w:rsidRPr="00F60106">
        <w:rPr>
          <w:rFonts w:eastAsia="Calibri"/>
        </w:rPr>
        <w:t xml:space="preserve"> ядр</w:t>
      </w:r>
      <w:r>
        <w:rPr>
          <w:rFonts w:eastAsia="Calibri"/>
        </w:rPr>
        <w:t>о</w:t>
      </w:r>
      <w:r w:rsidRPr="00F60106">
        <w:rPr>
          <w:rFonts w:eastAsia="Calibri"/>
        </w:rPr>
        <w:t xml:space="preserve"> содержания  общего образования</w:t>
      </w:r>
      <w:r w:rsidRPr="00F60106">
        <w:t>;</w:t>
      </w:r>
    </w:p>
    <w:p w:rsidR="008616DE" w:rsidRPr="00F60106" w:rsidRDefault="008616DE" w:rsidP="00526B5E">
      <w:pPr>
        <w:pStyle w:val="a8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60106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ый</w:t>
      </w:r>
      <w:r w:rsidRPr="00F60106">
        <w:rPr>
          <w:rFonts w:ascii="Times New Roman" w:hAnsi="Times New Roman"/>
          <w:sz w:val="24"/>
          <w:szCs w:val="24"/>
        </w:rPr>
        <w:t xml:space="preserve"> компонент государственного стандарта общего образования;</w:t>
      </w:r>
    </w:p>
    <w:p w:rsidR="008616DE" w:rsidRPr="00F60106" w:rsidRDefault="008616DE" w:rsidP="00526B5E">
      <w:pPr>
        <w:pStyle w:val="a8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Style w:val="FontStyle81"/>
        </w:rPr>
      </w:pPr>
      <w:r w:rsidRPr="00F60106">
        <w:rPr>
          <w:rStyle w:val="FontStyle81"/>
        </w:rPr>
        <w:t>Основн</w:t>
      </w:r>
      <w:r>
        <w:rPr>
          <w:rStyle w:val="FontStyle81"/>
        </w:rPr>
        <w:t>ая</w:t>
      </w:r>
      <w:r w:rsidRPr="00F60106">
        <w:rPr>
          <w:rStyle w:val="FontStyle81"/>
        </w:rPr>
        <w:t xml:space="preserve"> образовательн</w:t>
      </w:r>
      <w:r>
        <w:rPr>
          <w:rStyle w:val="FontStyle81"/>
        </w:rPr>
        <w:t>ая</w:t>
      </w:r>
      <w:r w:rsidRPr="00F60106">
        <w:rPr>
          <w:rStyle w:val="FontStyle81"/>
        </w:rPr>
        <w:t xml:space="preserve"> программ</w:t>
      </w:r>
      <w:r>
        <w:rPr>
          <w:rStyle w:val="FontStyle81"/>
        </w:rPr>
        <w:t>а</w:t>
      </w:r>
      <w:r w:rsidRPr="00F60106">
        <w:rPr>
          <w:rStyle w:val="FontStyle81"/>
        </w:rPr>
        <w:t xml:space="preserve"> основного общего образов</w:t>
      </w:r>
      <w:r w:rsidR="00944F6D">
        <w:rPr>
          <w:rStyle w:val="FontStyle81"/>
        </w:rPr>
        <w:t>ания  МБОУ г. Улан-Удэ СОШ №51</w:t>
      </w:r>
    </w:p>
    <w:p w:rsidR="008616DE" w:rsidRPr="00F60106" w:rsidRDefault="008616DE" w:rsidP="00526B5E">
      <w:pPr>
        <w:pStyle w:val="a8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60106">
        <w:rPr>
          <w:rFonts w:ascii="Times New Roman" w:hAnsi="Times New Roman"/>
          <w:sz w:val="24"/>
          <w:szCs w:val="24"/>
        </w:rPr>
        <w:t xml:space="preserve">Программы основного общего образования по </w:t>
      </w:r>
      <w:r>
        <w:rPr>
          <w:rFonts w:ascii="Times New Roman" w:hAnsi="Times New Roman"/>
          <w:sz w:val="24"/>
          <w:szCs w:val="24"/>
        </w:rPr>
        <w:t>литературе</w:t>
      </w:r>
      <w:r w:rsidRPr="00F60106">
        <w:rPr>
          <w:rFonts w:ascii="Times New Roman" w:hAnsi="Times New Roman"/>
          <w:sz w:val="24"/>
          <w:szCs w:val="24"/>
        </w:rPr>
        <w:t>;</w:t>
      </w:r>
    </w:p>
    <w:p w:rsidR="008616DE" w:rsidRPr="0018178B" w:rsidRDefault="008616DE" w:rsidP="0018178B">
      <w:pPr>
        <w:pStyle w:val="FR2"/>
        <w:numPr>
          <w:ilvl w:val="0"/>
          <w:numId w:val="3"/>
        </w:numPr>
        <w:tabs>
          <w:tab w:val="left" w:pos="284"/>
          <w:tab w:val="left" w:pos="426"/>
        </w:tabs>
        <w:ind w:left="0" w:firstLine="0"/>
        <w:jc w:val="both"/>
        <w:rPr>
          <w:b w:val="0"/>
          <w:sz w:val="24"/>
          <w:szCs w:val="24"/>
        </w:rPr>
      </w:pPr>
      <w:r w:rsidRPr="002D7036">
        <w:rPr>
          <w:b w:val="0"/>
          <w:sz w:val="24"/>
          <w:szCs w:val="24"/>
        </w:rPr>
        <w:t>Программ</w:t>
      </w:r>
      <w:r>
        <w:rPr>
          <w:b w:val="0"/>
          <w:sz w:val="24"/>
          <w:szCs w:val="24"/>
        </w:rPr>
        <w:t>а</w:t>
      </w:r>
      <w:r w:rsidRPr="002D7036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общеобразовательных учреждений. Литература. 5-11 классы (базовый уровень, 10-11 классы  (профильный уровень)</w:t>
      </w:r>
      <w:r w:rsidRPr="002D7036">
        <w:rPr>
          <w:b w:val="0"/>
          <w:sz w:val="24"/>
          <w:szCs w:val="24"/>
        </w:rPr>
        <w:t xml:space="preserve"> /</w:t>
      </w:r>
      <w:r>
        <w:rPr>
          <w:b w:val="0"/>
          <w:sz w:val="24"/>
          <w:szCs w:val="24"/>
        </w:rPr>
        <w:t>под ред. В.Я. Коровиной</w:t>
      </w:r>
      <w:r w:rsidRPr="002D7036">
        <w:rPr>
          <w:b w:val="0"/>
          <w:sz w:val="24"/>
          <w:szCs w:val="24"/>
        </w:rPr>
        <w:t xml:space="preserve">. </w:t>
      </w:r>
    </w:p>
    <w:p w:rsidR="008616DE" w:rsidRPr="00F60106" w:rsidRDefault="008616DE" w:rsidP="00526B5E">
      <w:pPr>
        <w:pStyle w:val="a8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60106">
        <w:rPr>
          <w:rFonts w:ascii="Times New Roman" w:hAnsi="Times New Roman"/>
          <w:sz w:val="24"/>
          <w:szCs w:val="24"/>
        </w:rPr>
        <w:t>Приказ Минобрнауки России от 19.12.2012 N 1067от 31 марта 2014 г. 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8616DE" w:rsidRPr="00F60106" w:rsidRDefault="008616DE" w:rsidP="008616DE">
      <w:pPr>
        <w:pStyle w:val="1"/>
        <w:tabs>
          <w:tab w:val="left" w:pos="284"/>
          <w:tab w:val="left" w:pos="426"/>
        </w:tabs>
        <w:ind w:firstLine="426"/>
        <w:jc w:val="both"/>
        <w:rPr>
          <w:sz w:val="24"/>
        </w:rPr>
      </w:pPr>
      <w:r w:rsidRPr="00F60106">
        <w:rPr>
          <w:sz w:val="24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</w:t>
      </w:r>
      <w:r>
        <w:rPr>
          <w:sz w:val="24"/>
        </w:rPr>
        <w:t>литературы</w:t>
      </w:r>
      <w:r w:rsidRPr="00F60106">
        <w:rPr>
          <w:sz w:val="24"/>
        </w:rPr>
        <w:t>, которые определены стандартом для базового уровня.</w:t>
      </w:r>
    </w:p>
    <w:p w:rsidR="008616DE" w:rsidRDefault="00401ED6" w:rsidP="008616DE">
      <w:pPr>
        <w:pStyle w:val="af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Данная</w:t>
      </w:r>
      <w:r w:rsidR="008616DE" w:rsidRPr="006922C4">
        <w:rPr>
          <w:rFonts w:ascii="Times New Roman" w:hAnsi="Times New Roman" w:cs="Times New Roman"/>
        </w:rPr>
        <w:t xml:space="preserve"> программа ориентирована на со</w:t>
      </w:r>
      <w:r w:rsidR="008616DE" w:rsidRPr="006922C4">
        <w:rPr>
          <w:rFonts w:ascii="Times New Roman" w:hAnsi="Times New Roman" w:cs="Times New Roman"/>
        </w:rPr>
        <w:softHyphen/>
        <w:t xml:space="preserve">держание авторской программы </w:t>
      </w:r>
      <w:r w:rsidR="008616DE" w:rsidRPr="00CE31A7">
        <w:rPr>
          <w:rFonts w:ascii="Times New Roman" w:hAnsi="Times New Roman" w:cs="Times New Roman"/>
        </w:rPr>
        <w:t>и</w:t>
      </w:r>
      <w:r w:rsidR="008616DE" w:rsidRPr="006922C4">
        <w:rPr>
          <w:rFonts w:ascii="Times New Roman" w:hAnsi="Times New Roman" w:cs="Times New Roman"/>
          <w:w w:val="128"/>
        </w:rPr>
        <w:t xml:space="preserve"> </w:t>
      </w:r>
      <w:r w:rsidR="008616DE">
        <w:rPr>
          <w:rFonts w:ascii="Times New Roman" w:hAnsi="Times New Roman" w:cs="Times New Roman"/>
        </w:rPr>
        <w:t>на учебник-хресто</w:t>
      </w:r>
      <w:r w:rsidR="008616DE">
        <w:rPr>
          <w:rFonts w:ascii="Times New Roman" w:hAnsi="Times New Roman" w:cs="Times New Roman"/>
        </w:rPr>
        <w:softHyphen/>
        <w:t xml:space="preserve">матию В.Я. </w:t>
      </w:r>
      <w:r w:rsidR="008616DE" w:rsidRPr="006922C4">
        <w:rPr>
          <w:rFonts w:ascii="Times New Roman" w:hAnsi="Times New Roman" w:cs="Times New Roman"/>
        </w:rPr>
        <w:t xml:space="preserve">Коровиной, </w:t>
      </w:r>
      <w:r w:rsidR="008616DE" w:rsidRPr="00CE31A7">
        <w:rPr>
          <w:rFonts w:ascii="Times New Roman" w:hAnsi="Times New Roman" w:cs="Times New Roman"/>
        </w:rPr>
        <w:t>В.П.</w:t>
      </w:r>
      <w:r w:rsidR="008616DE">
        <w:rPr>
          <w:rFonts w:ascii="Times New Roman" w:hAnsi="Times New Roman" w:cs="Times New Roman"/>
          <w:w w:val="82"/>
        </w:rPr>
        <w:t xml:space="preserve"> </w:t>
      </w:r>
      <w:r w:rsidR="008616DE" w:rsidRPr="006922C4">
        <w:rPr>
          <w:rFonts w:ascii="Times New Roman" w:hAnsi="Times New Roman" w:cs="Times New Roman"/>
        </w:rPr>
        <w:t xml:space="preserve">Журавлева, </w:t>
      </w:r>
      <w:r w:rsidR="008616DE">
        <w:rPr>
          <w:rFonts w:ascii="Times New Roman" w:hAnsi="Times New Roman" w:cs="Times New Roman"/>
        </w:rPr>
        <w:t>В.И. Корови</w:t>
      </w:r>
      <w:r w:rsidR="008616DE">
        <w:rPr>
          <w:rFonts w:ascii="Times New Roman" w:hAnsi="Times New Roman" w:cs="Times New Roman"/>
        </w:rPr>
        <w:softHyphen/>
        <w:t>на (М.: Просвещение, 2014 г.</w:t>
      </w:r>
      <w:r>
        <w:rPr>
          <w:rFonts w:ascii="Times New Roman" w:hAnsi="Times New Roman" w:cs="Times New Roman"/>
        </w:rPr>
        <w:t xml:space="preserve">) в условиях </w:t>
      </w:r>
      <w:r w:rsidRPr="00C06FD0">
        <w:rPr>
          <w:rFonts w:ascii="Times New Roman" w:hAnsi="Times New Roman" w:cs="Times New Roman"/>
          <w:b/>
        </w:rPr>
        <w:t>дистанционного обучения</w:t>
      </w:r>
      <w:r>
        <w:rPr>
          <w:rFonts w:ascii="Times New Roman" w:hAnsi="Times New Roman" w:cs="Times New Roman"/>
        </w:rPr>
        <w:t>.</w:t>
      </w:r>
    </w:p>
    <w:p w:rsidR="00583732" w:rsidRDefault="00C06FD0" w:rsidP="00583732">
      <w:pPr>
        <w:tabs>
          <w:tab w:val="left" w:pos="284"/>
          <w:tab w:val="left" w:pos="426"/>
        </w:tabs>
        <w:ind w:firstLine="425"/>
        <w:jc w:val="both"/>
      </w:pPr>
      <w:r>
        <w:t>Дистанционная</w:t>
      </w:r>
      <w:r w:rsidR="008616DE" w:rsidRPr="00F60106">
        <w:t xml:space="preserve"> программа учитывает современные дидактико-психологические тенденции, связанные с вариативным развивающ</w:t>
      </w:r>
      <w:r w:rsidR="00583732">
        <w:t>им образованием и требованиями</w:t>
      </w:r>
      <w:r w:rsidR="00AC3613">
        <w:t xml:space="preserve"> </w:t>
      </w:r>
      <w:r w:rsidR="00583732">
        <w:t>Ф</w:t>
      </w:r>
      <w:r w:rsidR="008616DE" w:rsidRPr="00F60106">
        <w:t xml:space="preserve">ГОС. Поэтому в ее основу положены педагогические и дидактические </w:t>
      </w:r>
    </w:p>
    <w:p w:rsidR="008616DE" w:rsidRPr="00F60106" w:rsidRDefault="008616DE" w:rsidP="00583732">
      <w:pPr>
        <w:tabs>
          <w:tab w:val="left" w:pos="284"/>
          <w:tab w:val="left" w:pos="426"/>
        </w:tabs>
        <w:ind w:firstLine="425"/>
        <w:jc w:val="both"/>
        <w:rPr>
          <w:color w:val="000000"/>
        </w:rPr>
      </w:pPr>
      <w:r w:rsidRPr="00F60106">
        <w:rPr>
          <w:b/>
          <w:color w:val="000000"/>
        </w:rPr>
        <w:t xml:space="preserve">личностно-ориентированные принципы: </w:t>
      </w:r>
      <w:r w:rsidRPr="00F60106">
        <w:rPr>
          <w:color w:val="000000"/>
        </w:rPr>
        <w:t>принцип адаптивности, принцип развития, принцип психологической комфортности.</w:t>
      </w:r>
    </w:p>
    <w:p w:rsidR="008616DE" w:rsidRPr="00F60106" w:rsidRDefault="008616DE" w:rsidP="00526B5E">
      <w:pPr>
        <w:pStyle w:val="a8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60106">
        <w:rPr>
          <w:rFonts w:ascii="Times New Roman" w:hAnsi="Times New Roman"/>
          <w:b/>
          <w:color w:val="000000"/>
          <w:sz w:val="24"/>
          <w:szCs w:val="24"/>
        </w:rPr>
        <w:t>культурно-ориентированные принципы</w:t>
      </w:r>
      <w:r w:rsidRPr="00F60106">
        <w:rPr>
          <w:rFonts w:ascii="Times New Roman" w:hAnsi="Times New Roman"/>
          <w:color w:val="000000"/>
          <w:sz w:val="24"/>
          <w:szCs w:val="24"/>
        </w:rPr>
        <w:t>:</w:t>
      </w:r>
      <w:r w:rsidRPr="00F6010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60106">
        <w:rPr>
          <w:rFonts w:ascii="Times New Roman" w:hAnsi="Times New Roman"/>
          <w:color w:val="000000"/>
          <w:sz w:val="24"/>
          <w:szCs w:val="24"/>
        </w:rPr>
        <w:t>принцип образа мира, принцип целостности содержания образования, принцип систематичности, принцип смыслового отношения к миру, принцип ориентировочной функции знаний, принцип овладения культурой.</w:t>
      </w:r>
    </w:p>
    <w:p w:rsidR="008616DE" w:rsidRDefault="008616DE" w:rsidP="00526B5E">
      <w:pPr>
        <w:pStyle w:val="a8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60106">
        <w:rPr>
          <w:rFonts w:ascii="Times New Roman" w:hAnsi="Times New Roman"/>
          <w:b/>
          <w:color w:val="000000"/>
          <w:sz w:val="24"/>
          <w:szCs w:val="24"/>
        </w:rPr>
        <w:t>деятельностно-ориентированные принципы</w:t>
      </w:r>
      <w:r w:rsidRPr="00F60106">
        <w:rPr>
          <w:rFonts w:ascii="Times New Roman" w:hAnsi="Times New Roman"/>
          <w:color w:val="000000"/>
          <w:sz w:val="24"/>
          <w:szCs w:val="24"/>
        </w:rPr>
        <w:t>: принцип обучения деятельности, принцип управляемого перехода от деятельности в учебной ситуации к деятельности в жизненной ситуации, принцип управляемого перехода от совместной учебно-познавательной деятельности к самостоятельной деятельности ученика, принцип опоры на предшествующее (спонтанное) развитие.</w:t>
      </w:r>
    </w:p>
    <w:p w:rsidR="008616DE" w:rsidRPr="002D7036" w:rsidRDefault="008616DE" w:rsidP="008616DE">
      <w:pPr>
        <w:pStyle w:val="aa"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D7036">
        <w:rPr>
          <w:rFonts w:ascii="Times New Roman" w:hAnsi="Times New Roman"/>
          <w:sz w:val="24"/>
          <w:szCs w:val="24"/>
        </w:rPr>
        <w:t>Цель литературного образования – становление духовного мира человека, создание условий для формирования внутренней потребности личности в непрерывном совершенствовании, в реализации своих творческих возможностей.</w:t>
      </w:r>
    </w:p>
    <w:p w:rsidR="008616DE" w:rsidRPr="002D7036" w:rsidRDefault="008616DE" w:rsidP="008616DE">
      <w:pPr>
        <w:ind w:firstLine="426"/>
        <w:jc w:val="both"/>
      </w:pPr>
      <w:r w:rsidRPr="002D7036">
        <w:t>Изучение литературы на ступени среднего (полного) образования направлено на достижение следующих целей:</w:t>
      </w:r>
    </w:p>
    <w:p w:rsidR="008616DE" w:rsidRPr="002D7036" w:rsidRDefault="008616DE" w:rsidP="00526B5E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uppressAutoHyphens/>
        <w:ind w:left="0" w:firstLine="0"/>
        <w:jc w:val="both"/>
      </w:pPr>
      <w:r w:rsidRPr="002D7036">
        <w:t>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8616DE" w:rsidRPr="002D7036" w:rsidRDefault="008616DE" w:rsidP="00526B5E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uppressAutoHyphens/>
        <w:ind w:left="0" w:firstLine="0"/>
        <w:jc w:val="both"/>
      </w:pPr>
      <w:r w:rsidRPr="002D7036">
        <w:t>развитие эмоционального восприятия художественного текста, образного 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8616DE" w:rsidRPr="002D7036" w:rsidRDefault="008616DE" w:rsidP="00526B5E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uppressAutoHyphens/>
        <w:ind w:left="0" w:firstLine="0"/>
        <w:jc w:val="both"/>
      </w:pPr>
      <w:r w:rsidRPr="002D7036">
        <w:t>освоение текстов художественной произведений в единстве формы и содержания, основных историко-литературных сведений и теоретико-литературных понятий;</w:t>
      </w:r>
    </w:p>
    <w:p w:rsidR="008616DE" w:rsidRPr="002D7036" w:rsidRDefault="008616DE" w:rsidP="00526B5E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uppressAutoHyphens/>
        <w:ind w:left="0" w:firstLine="0"/>
        <w:jc w:val="both"/>
      </w:pPr>
      <w:r w:rsidRPr="002D7036">
        <w:t xml:space="preserve">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литературе; выявления в произведениях конкретно-исторического и общечеловеческого содержания; </w:t>
      </w:r>
      <w:r w:rsidRPr="002D7036">
        <w:lastRenderedPageBreak/>
        <w:t>грамотного использования русского литературного языка при создании собственных устных и письменных высказываний.</w:t>
      </w:r>
    </w:p>
    <w:p w:rsidR="008616DE" w:rsidRPr="006922C4" w:rsidRDefault="008616DE" w:rsidP="008616DE">
      <w:pPr>
        <w:pStyle w:val="af0"/>
        <w:ind w:firstLine="426"/>
        <w:jc w:val="both"/>
        <w:rPr>
          <w:rFonts w:ascii="Times New Roman" w:hAnsi="Times New Roman" w:cs="Times New Roman"/>
          <w:i/>
          <w:iCs/>
          <w:w w:val="91"/>
        </w:rPr>
      </w:pPr>
      <w:r w:rsidRPr="006922C4">
        <w:rPr>
          <w:rFonts w:ascii="Times New Roman" w:hAnsi="Times New Roman" w:cs="Times New Roman"/>
        </w:rPr>
        <w:t>Достижение поставленных целей при разработке и реализации образовательным учреждением основной образовательной программы основного общего образова</w:t>
      </w:r>
      <w:r w:rsidRPr="006922C4">
        <w:rPr>
          <w:rFonts w:ascii="Times New Roman" w:hAnsi="Times New Roman" w:cs="Times New Roman"/>
        </w:rPr>
        <w:softHyphen/>
        <w:t xml:space="preserve">ния предусматривает </w:t>
      </w:r>
      <w:r w:rsidRPr="00912FAE">
        <w:rPr>
          <w:rFonts w:ascii="Times New Roman" w:hAnsi="Times New Roman" w:cs="Times New Roman"/>
          <w:iCs/>
        </w:rPr>
        <w:t>решение следующих основных задач</w:t>
      </w:r>
      <w:r w:rsidRPr="003D01FF">
        <w:rPr>
          <w:rFonts w:ascii="Times New Roman" w:hAnsi="Times New Roman" w:cs="Times New Roman"/>
          <w:i/>
          <w:iCs/>
        </w:rPr>
        <w:t>:</w:t>
      </w:r>
      <w:r w:rsidRPr="006922C4">
        <w:rPr>
          <w:rFonts w:ascii="Times New Roman" w:hAnsi="Times New Roman" w:cs="Times New Roman"/>
          <w:i/>
          <w:iCs/>
          <w:w w:val="91"/>
        </w:rPr>
        <w:t xml:space="preserve">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обеспечение соответствия основной образова</w:t>
      </w:r>
      <w:r w:rsidRPr="006922C4">
        <w:rPr>
          <w:rFonts w:ascii="Times New Roman" w:hAnsi="Times New Roman" w:cs="Times New Roman"/>
        </w:rPr>
        <w:softHyphen/>
        <w:t>тельной программы требованиям Ф</w:t>
      </w:r>
      <w:r w:rsidR="00AC3613">
        <w:rPr>
          <w:rFonts w:ascii="Times New Roman" w:hAnsi="Times New Roman" w:cs="Times New Roman"/>
        </w:rPr>
        <w:t xml:space="preserve">К </w:t>
      </w:r>
      <w:r w:rsidRPr="006922C4">
        <w:rPr>
          <w:rFonts w:ascii="Times New Roman" w:hAnsi="Times New Roman" w:cs="Times New Roman"/>
        </w:rPr>
        <w:t xml:space="preserve">ГОС;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обеспечение</w:t>
      </w:r>
      <w:r>
        <w:rPr>
          <w:rFonts w:ascii="Times New Roman" w:hAnsi="Times New Roman" w:cs="Times New Roman"/>
        </w:rPr>
        <w:t xml:space="preserve"> преемственности начального об</w:t>
      </w:r>
      <w:r>
        <w:rPr>
          <w:rFonts w:ascii="Times New Roman" w:hAnsi="Times New Roman" w:cs="Times New Roman"/>
        </w:rPr>
        <w:softHyphen/>
        <w:t>щ</w:t>
      </w:r>
      <w:r w:rsidRPr="006922C4">
        <w:rPr>
          <w:rFonts w:ascii="Times New Roman" w:hAnsi="Times New Roman" w:cs="Times New Roman"/>
        </w:rPr>
        <w:t xml:space="preserve">его. основного общего, среднего (полного) общего образования;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обеспечение доступности получения качест</w:t>
      </w:r>
      <w:r w:rsidRPr="006922C4">
        <w:rPr>
          <w:rFonts w:ascii="Times New Roman" w:hAnsi="Times New Roman" w:cs="Times New Roman"/>
        </w:rPr>
        <w:softHyphen/>
        <w:t>венного основного общего образования, дости</w:t>
      </w:r>
      <w:r w:rsidRPr="006922C4">
        <w:rPr>
          <w:rFonts w:ascii="Times New Roman" w:hAnsi="Times New Roman" w:cs="Times New Roman"/>
        </w:rPr>
        <w:softHyphen/>
        <w:t>жение планируемых результатов освоения про</w:t>
      </w:r>
      <w:r w:rsidRPr="006922C4">
        <w:rPr>
          <w:rFonts w:ascii="Times New Roman" w:hAnsi="Times New Roman" w:cs="Times New Roman"/>
        </w:rPr>
        <w:softHyphen/>
        <w:t>граммы основного общего образования всеми обучающимися, в том числе детьми-инвалидами и детьми с ограниченными возможностями здо</w:t>
      </w:r>
      <w:r w:rsidRPr="006922C4">
        <w:rPr>
          <w:rFonts w:ascii="Times New Roman" w:hAnsi="Times New Roman" w:cs="Times New Roman"/>
        </w:rPr>
        <w:softHyphen/>
        <w:t xml:space="preserve">ровья;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установление требований: к во</w:t>
      </w:r>
      <w:r>
        <w:rPr>
          <w:rFonts w:ascii="Times New Roman" w:hAnsi="Times New Roman" w:cs="Times New Roman"/>
        </w:rPr>
        <w:t>спитанию и со</w:t>
      </w:r>
      <w:r>
        <w:rPr>
          <w:rFonts w:ascii="Times New Roman" w:hAnsi="Times New Roman" w:cs="Times New Roman"/>
        </w:rPr>
        <w:softHyphen/>
        <w:t>циализации обучающ</w:t>
      </w:r>
      <w:r w:rsidRPr="006922C4">
        <w:rPr>
          <w:rFonts w:ascii="Times New Roman" w:hAnsi="Times New Roman" w:cs="Times New Roman"/>
        </w:rPr>
        <w:t>ихся как части образо</w:t>
      </w:r>
      <w:r w:rsidRPr="006922C4">
        <w:rPr>
          <w:rFonts w:ascii="Times New Roman" w:hAnsi="Times New Roman" w:cs="Times New Roman"/>
        </w:rPr>
        <w:softHyphen/>
        <w:t>вате</w:t>
      </w:r>
      <w:r>
        <w:rPr>
          <w:rFonts w:ascii="Times New Roman" w:hAnsi="Times New Roman" w:cs="Times New Roman"/>
        </w:rPr>
        <w:t>льной программы, к соответствующ</w:t>
      </w:r>
      <w:r w:rsidRPr="006922C4">
        <w:rPr>
          <w:rFonts w:ascii="Times New Roman" w:hAnsi="Times New Roman" w:cs="Times New Roman"/>
        </w:rPr>
        <w:t>ему усилению воспитательного потенциала шко</w:t>
      </w:r>
      <w:r w:rsidRPr="006922C4">
        <w:rPr>
          <w:rFonts w:ascii="Times New Roman" w:hAnsi="Times New Roman" w:cs="Times New Roman"/>
        </w:rPr>
        <w:softHyphen/>
        <w:t>лы, к обеспечению индивидуального психоло</w:t>
      </w:r>
      <w:r w:rsidRPr="006922C4">
        <w:rPr>
          <w:rFonts w:ascii="Times New Roman" w:hAnsi="Times New Roman" w:cs="Times New Roman"/>
        </w:rPr>
        <w:softHyphen/>
        <w:t>го-педагогического сопровождения каждого обучающегося, к формированию образователь</w:t>
      </w:r>
      <w:r w:rsidRPr="006922C4">
        <w:rPr>
          <w:rFonts w:ascii="Times New Roman" w:hAnsi="Times New Roman" w:cs="Times New Roman"/>
        </w:rPr>
        <w:softHyphen/>
        <w:t xml:space="preserve">ного базиса с учетом не только знаний, но </w:t>
      </w:r>
      <w:r w:rsidRPr="006922C4">
        <w:rPr>
          <w:rFonts w:ascii="Times New Roman" w:hAnsi="Times New Roman" w:cs="Times New Roman"/>
          <w:w w:val="134"/>
        </w:rPr>
        <w:t xml:space="preserve">и </w:t>
      </w:r>
      <w:r w:rsidRPr="006922C4">
        <w:rPr>
          <w:rFonts w:ascii="Times New Roman" w:hAnsi="Times New Roman" w:cs="Times New Roman"/>
        </w:rPr>
        <w:t>со</w:t>
      </w:r>
      <w:r w:rsidRPr="006922C4">
        <w:rPr>
          <w:rFonts w:ascii="Times New Roman" w:hAnsi="Times New Roman" w:cs="Times New Roman"/>
        </w:rPr>
        <w:softHyphen/>
        <w:t>ответствующего культурного уровня развития личности, созданию нео</w:t>
      </w:r>
      <w:r>
        <w:rPr>
          <w:rFonts w:ascii="Times New Roman" w:hAnsi="Times New Roman" w:cs="Times New Roman"/>
        </w:rPr>
        <w:t>бходимых условий для ее самореал</w:t>
      </w:r>
      <w:r w:rsidRPr="006922C4">
        <w:rPr>
          <w:rFonts w:ascii="Times New Roman" w:hAnsi="Times New Roman" w:cs="Times New Roman"/>
        </w:rPr>
        <w:t xml:space="preserve">изации;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обеспечение эффективного сочетания урочных и внеурочных форм организации образователь</w:t>
      </w:r>
      <w:r w:rsidRPr="006922C4">
        <w:rPr>
          <w:rFonts w:ascii="Times New Roman" w:hAnsi="Times New Roman" w:cs="Times New Roman"/>
        </w:rPr>
        <w:softHyphen/>
        <w:t>ного процесса, в:заимодействия всех его участ</w:t>
      </w:r>
      <w:r w:rsidRPr="006922C4">
        <w:rPr>
          <w:rFonts w:ascii="Times New Roman" w:hAnsi="Times New Roman" w:cs="Times New Roman"/>
        </w:rPr>
        <w:softHyphen/>
        <w:t xml:space="preserve">ников;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взаимодействие образовательного учреждения при реализации основной образовательной про</w:t>
      </w:r>
      <w:r w:rsidRPr="006922C4">
        <w:rPr>
          <w:rFonts w:ascii="Times New Roman" w:hAnsi="Times New Roman" w:cs="Times New Roman"/>
        </w:rPr>
        <w:softHyphen/>
        <w:t xml:space="preserve">граммы с социальными партнерами; выявление </w:t>
      </w:r>
      <w:r>
        <w:rPr>
          <w:rFonts w:ascii="Times New Roman" w:hAnsi="Times New Roman" w:cs="Times New Roman"/>
        </w:rPr>
        <w:t>и развитие способностей обучаю</w:t>
      </w:r>
      <w:r>
        <w:rPr>
          <w:rFonts w:ascii="Times New Roman" w:hAnsi="Times New Roman" w:cs="Times New Roman"/>
        </w:rPr>
        <w:softHyphen/>
        <w:t>щ</w:t>
      </w:r>
      <w:r w:rsidRPr="006922C4">
        <w:rPr>
          <w:rFonts w:ascii="Times New Roman" w:hAnsi="Times New Roman" w:cs="Times New Roman"/>
        </w:rPr>
        <w:t>ихся, в том числе одаренных детей, детей с ограниченными возможностями здоровья</w:t>
      </w:r>
      <w:r>
        <w:rPr>
          <w:rFonts w:ascii="Times New Roman" w:hAnsi="Times New Roman" w:cs="Times New Roman"/>
        </w:rPr>
        <w:t xml:space="preserve"> и инвалидов, их профессиональн</w:t>
      </w:r>
      <w:r w:rsidRPr="006922C4">
        <w:rPr>
          <w:rFonts w:ascii="Times New Roman" w:hAnsi="Times New Roman" w:cs="Times New Roman"/>
        </w:rPr>
        <w:t>ых склон</w:t>
      </w:r>
      <w:r w:rsidRPr="006922C4">
        <w:rPr>
          <w:rFonts w:ascii="Times New Roman" w:hAnsi="Times New Roman" w:cs="Times New Roman"/>
        </w:rPr>
        <w:softHyphen/>
        <w:t xml:space="preserve">ностей через систему клубов, секций, студий и </w:t>
      </w:r>
      <w:r>
        <w:rPr>
          <w:rFonts w:ascii="Times New Roman" w:hAnsi="Times New Roman" w:cs="Times New Roman"/>
        </w:rPr>
        <w:t>кружков</w:t>
      </w:r>
      <w:r w:rsidRPr="006922C4">
        <w:rPr>
          <w:rFonts w:ascii="Times New Roman" w:hAnsi="Times New Roman" w:cs="Times New Roman"/>
        </w:rPr>
        <w:t>, организацию общественно полезной деятельности, в том числе социальной практи</w:t>
      </w:r>
      <w:r w:rsidRPr="006922C4">
        <w:rPr>
          <w:rFonts w:ascii="Times New Roman" w:hAnsi="Times New Roman" w:cs="Times New Roman"/>
        </w:rPr>
        <w:softHyphen/>
        <w:t>ки, с использованием учреждений допо</w:t>
      </w:r>
      <w:r>
        <w:rPr>
          <w:rFonts w:ascii="Times New Roman" w:hAnsi="Times New Roman" w:cs="Times New Roman"/>
        </w:rPr>
        <w:t>лнитель</w:t>
      </w:r>
      <w:r w:rsidRPr="006922C4">
        <w:rPr>
          <w:rFonts w:ascii="Times New Roman" w:hAnsi="Times New Roman" w:cs="Times New Roman"/>
        </w:rPr>
        <w:t xml:space="preserve">ного образования детей; </w:t>
      </w:r>
    </w:p>
    <w:p w:rsidR="008616DE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организация интеллектуальных и творческих со</w:t>
      </w:r>
      <w:r w:rsidRPr="006922C4">
        <w:rPr>
          <w:rFonts w:ascii="Times New Roman" w:hAnsi="Times New Roman" w:cs="Times New Roman"/>
        </w:rPr>
        <w:softHyphen/>
        <w:t>ревнований, научно-технического творчества, проектной и учебно-исследовательской деятель</w:t>
      </w:r>
      <w:r w:rsidRPr="006922C4">
        <w:rPr>
          <w:rFonts w:ascii="Times New Roman" w:hAnsi="Times New Roman" w:cs="Times New Roman"/>
        </w:rPr>
        <w:softHyphen/>
        <w:t xml:space="preserve">ности; </w:t>
      </w:r>
    </w:p>
    <w:p w:rsidR="008616DE" w:rsidRPr="003D01FF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участие обучающ</w:t>
      </w:r>
      <w:r w:rsidRPr="003D01FF">
        <w:rPr>
          <w:rFonts w:ascii="Times New Roman" w:hAnsi="Times New Roman" w:cs="Times New Roman"/>
        </w:rPr>
        <w:t>ихся, их родителей (законных представителей), педагогических рабо</w:t>
      </w:r>
      <w:r>
        <w:rPr>
          <w:rFonts w:ascii="Times New Roman" w:hAnsi="Times New Roman" w:cs="Times New Roman"/>
        </w:rPr>
        <w:t>тников и общ</w:t>
      </w:r>
      <w:r w:rsidRPr="003D01FF">
        <w:rPr>
          <w:rFonts w:ascii="Times New Roman" w:hAnsi="Times New Roman" w:cs="Times New Roman"/>
        </w:rPr>
        <w:t xml:space="preserve">ественности в </w:t>
      </w:r>
      <w:r>
        <w:rPr>
          <w:rFonts w:ascii="Times New Roman" w:hAnsi="Times New Roman" w:cs="Times New Roman"/>
        </w:rPr>
        <w:t>создании и развитии вну</w:t>
      </w:r>
      <w:r>
        <w:rPr>
          <w:rFonts w:ascii="Times New Roman" w:hAnsi="Times New Roman" w:cs="Times New Roman"/>
        </w:rPr>
        <w:softHyphen/>
        <w:t>тришколь</w:t>
      </w:r>
      <w:r w:rsidRPr="003D01FF">
        <w:rPr>
          <w:rFonts w:ascii="Times New Roman" w:hAnsi="Times New Roman" w:cs="Times New Roman"/>
        </w:rPr>
        <w:t xml:space="preserve">ной социальной среды, школьного уклада;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включение обучающихся в процессы познания и преобразования внешкольной социальной среды (населенного пункта, района, города) дня приоб</w:t>
      </w:r>
      <w:r w:rsidRPr="006922C4">
        <w:rPr>
          <w:rFonts w:ascii="Times New Roman" w:hAnsi="Times New Roman" w:cs="Times New Roman"/>
        </w:rPr>
        <w:softHyphen/>
        <w:t>ретения опыта реального управления и</w:t>
      </w:r>
      <w:r>
        <w:rPr>
          <w:rFonts w:ascii="Times New Roman" w:hAnsi="Times New Roman" w:cs="Times New Roman"/>
        </w:rPr>
        <w:t xml:space="preserve"> действия; социальное и учебно-исследовател</w:t>
      </w:r>
      <w:r w:rsidRPr="006922C4">
        <w:rPr>
          <w:rFonts w:ascii="Times New Roman" w:hAnsi="Times New Roman" w:cs="Times New Roman"/>
        </w:rPr>
        <w:t>ьское про</w:t>
      </w:r>
      <w:r w:rsidRPr="006922C4">
        <w:rPr>
          <w:rFonts w:ascii="Times New Roman" w:hAnsi="Times New Roman" w:cs="Times New Roman"/>
        </w:rPr>
        <w:softHyphen/>
        <w:t>ектирование, профессиональная ориентация обучающихся при поддержке педагогов, психо</w:t>
      </w:r>
      <w:r w:rsidRPr="006922C4">
        <w:rPr>
          <w:rFonts w:ascii="Times New Roman" w:hAnsi="Times New Roman" w:cs="Times New Roman"/>
        </w:rPr>
        <w:softHyphen/>
        <w:t>логов, социальных педагогов в сотрудничестве с базовыми предприятиями, учреждениями про</w:t>
      </w:r>
      <w:r w:rsidRPr="006922C4">
        <w:rPr>
          <w:rFonts w:ascii="Times New Roman" w:hAnsi="Times New Roman" w:cs="Times New Roman"/>
        </w:rPr>
        <w:softHyphen/>
        <w:t>фессионального образования, центрами профес</w:t>
      </w:r>
      <w:r w:rsidRPr="006922C4">
        <w:rPr>
          <w:rFonts w:ascii="Times New Roman" w:hAnsi="Times New Roman" w:cs="Times New Roman"/>
        </w:rPr>
        <w:softHyphen/>
        <w:t xml:space="preserve">сиональной работы;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сохранение и укрепление физического, психоло</w:t>
      </w:r>
      <w:r w:rsidRPr="006922C4">
        <w:rPr>
          <w:rFonts w:ascii="Times New Roman" w:hAnsi="Times New Roman" w:cs="Times New Roman"/>
        </w:rPr>
        <w:softHyphen/>
        <w:t xml:space="preserve">гического и социального здоровья обучающихся, обеспечение их безопасности. </w:t>
      </w:r>
    </w:p>
    <w:p w:rsidR="00C06FD0" w:rsidRDefault="008616DE" w:rsidP="00C06FD0">
      <w:pPr>
        <w:jc w:val="both"/>
      </w:pPr>
      <w:r>
        <w:t>Цели изучен</w:t>
      </w:r>
      <w:r w:rsidRPr="006922C4">
        <w:t>ия литературы могут быть достигнуты при обращении</w:t>
      </w:r>
      <w:r>
        <w:t xml:space="preserve"> к художественным произведениям,</w:t>
      </w:r>
      <w:r w:rsidRPr="006922C4">
        <w:t xml:space="preserve"> которые давно и всенародно признаны классиче</w:t>
      </w:r>
      <w:r w:rsidRPr="006922C4">
        <w:softHyphen/>
        <w:t>скими и стали достоянием отечественной и мировой литературы. Следовательно, цель литературного обра</w:t>
      </w:r>
      <w:r w:rsidRPr="006922C4">
        <w:softHyphen/>
        <w:t>зования в школе состоит</w:t>
      </w:r>
      <w:r>
        <w:t xml:space="preserve"> и в том, чтобы познакомить учащ</w:t>
      </w:r>
      <w:r w:rsidRPr="006922C4">
        <w:t>ихся с классическими образцами мировой сло</w:t>
      </w:r>
      <w:r w:rsidRPr="006922C4">
        <w:softHyphen/>
        <w:t>весной культуры, обладающими высокими художест</w:t>
      </w:r>
      <w:r w:rsidRPr="006922C4">
        <w:softHyphen/>
        <w:t>венными достоинствами, выражающими жизненную правду, обще гуман</w:t>
      </w:r>
      <w:r>
        <w:t>истические идеалы и воспитываю</w:t>
      </w:r>
      <w:r>
        <w:softHyphen/>
        <w:t>щ</w:t>
      </w:r>
      <w:r w:rsidRPr="006922C4">
        <w:t>ими высокие нравственные чувства у человека чи</w:t>
      </w:r>
      <w:r w:rsidRPr="006922C4">
        <w:softHyphen/>
        <w:t xml:space="preserve">тающего. </w:t>
      </w:r>
    </w:p>
    <w:p w:rsidR="00C06FD0" w:rsidRDefault="00C06FD0" w:rsidP="00C06FD0">
      <w:pPr>
        <w:jc w:val="both"/>
        <w:rPr>
          <w:rFonts w:eastAsia="Calibri"/>
          <w:b/>
          <w:bCs/>
        </w:rPr>
      </w:pPr>
      <w:r w:rsidRPr="00922460">
        <w:rPr>
          <w:rFonts w:eastAsia="Calibri"/>
          <w:b/>
          <w:bCs/>
        </w:rPr>
        <w:t>Формирование ИКТ</w:t>
      </w:r>
      <w:r>
        <w:rPr>
          <w:rFonts w:eastAsia="Calibri"/>
          <w:b/>
          <w:bCs/>
        </w:rPr>
        <w:t xml:space="preserve"> – </w:t>
      </w:r>
      <w:r w:rsidRPr="00922460">
        <w:rPr>
          <w:rFonts w:eastAsia="Calibri"/>
          <w:b/>
          <w:bCs/>
        </w:rPr>
        <w:t>компетентности обучающихся:</w:t>
      </w:r>
    </w:p>
    <w:p w:rsidR="00C06FD0" w:rsidRPr="00922460" w:rsidRDefault="00C06FD0" w:rsidP="00C06FD0">
      <w:pPr>
        <w:jc w:val="both"/>
        <w:rPr>
          <w:bCs/>
        </w:rPr>
      </w:pPr>
      <w:r w:rsidRPr="00922460">
        <w:rPr>
          <w:rFonts w:eastAsia="Calibri"/>
          <w:bCs/>
        </w:rPr>
        <w:t>Коммуникация и социальное взаимодействие</w:t>
      </w:r>
    </w:p>
    <w:p w:rsidR="00C06FD0" w:rsidRPr="002E0E2B" w:rsidRDefault="00C06FD0" w:rsidP="00C06FD0">
      <w:pPr>
        <w:pStyle w:val="a8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E0E2B">
        <w:rPr>
          <w:rFonts w:ascii="Times New Roman" w:hAnsi="Times New Roman"/>
          <w:bCs/>
          <w:sz w:val="24"/>
          <w:szCs w:val="24"/>
        </w:rPr>
        <w:t>выступать с аудио-видео поддержкой, включая выступление перед дистанционной аудиторией;</w:t>
      </w:r>
    </w:p>
    <w:p w:rsidR="00C06FD0" w:rsidRPr="002E0E2B" w:rsidRDefault="00C06FD0" w:rsidP="00C06FD0">
      <w:pPr>
        <w:pStyle w:val="a8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E0E2B">
        <w:rPr>
          <w:rFonts w:ascii="Times New Roman" w:hAnsi="Times New Roman"/>
          <w:bCs/>
          <w:sz w:val="24"/>
          <w:szCs w:val="24"/>
        </w:rPr>
        <w:t>участвовать в обсуждении (видео-аудио, текстовый форум)</w:t>
      </w:r>
      <w:r>
        <w:rPr>
          <w:rFonts w:ascii="Times New Roman" w:hAnsi="Times New Roman"/>
          <w:bCs/>
          <w:sz w:val="24"/>
          <w:szCs w:val="24"/>
        </w:rPr>
        <w:t xml:space="preserve"> с использованием возможностей И</w:t>
      </w:r>
      <w:r w:rsidRPr="002E0E2B">
        <w:rPr>
          <w:rFonts w:ascii="Times New Roman" w:hAnsi="Times New Roman"/>
          <w:bCs/>
          <w:sz w:val="24"/>
          <w:szCs w:val="24"/>
        </w:rPr>
        <w:t>нтернета;</w:t>
      </w:r>
    </w:p>
    <w:p w:rsidR="00C06FD0" w:rsidRPr="002E0E2B" w:rsidRDefault="00C06FD0" w:rsidP="00C06FD0">
      <w:pPr>
        <w:pStyle w:val="a8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E0E2B">
        <w:rPr>
          <w:rFonts w:ascii="Times New Roman" w:hAnsi="Times New Roman"/>
          <w:bCs/>
          <w:sz w:val="24"/>
          <w:szCs w:val="24"/>
        </w:rPr>
        <w:lastRenderedPageBreak/>
        <w:t>использовать возможности электронной почты для информационного обмена;</w:t>
      </w:r>
    </w:p>
    <w:p w:rsidR="00C06FD0" w:rsidRPr="002E0E2B" w:rsidRDefault="00C06FD0" w:rsidP="00C06FD0">
      <w:pPr>
        <w:pStyle w:val="a8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E0E2B">
        <w:rPr>
          <w:rFonts w:ascii="Times New Roman" w:hAnsi="Times New Roman"/>
          <w:bCs/>
          <w:sz w:val="24"/>
          <w:szCs w:val="24"/>
        </w:rPr>
        <w:t>вести личный дневник (блог) с использованием возможностей Интернета;</w:t>
      </w:r>
    </w:p>
    <w:p w:rsidR="00C06FD0" w:rsidRPr="002E0E2B" w:rsidRDefault="00C06FD0" w:rsidP="00C06FD0">
      <w:pPr>
        <w:pStyle w:val="a8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E0E2B">
        <w:rPr>
          <w:rFonts w:ascii="Times New Roman" w:hAnsi="Times New Roman"/>
          <w:bCs/>
          <w:sz w:val="24"/>
          <w:szCs w:val="24"/>
        </w:rPr>
        <w:t>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портфолио);</w:t>
      </w:r>
    </w:p>
    <w:p w:rsidR="00C06FD0" w:rsidRPr="002E0E2B" w:rsidRDefault="00C06FD0" w:rsidP="00C06FD0">
      <w:pPr>
        <w:pStyle w:val="a8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2E0E2B">
        <w:rPr>
          <w:rFonts w:ascii="Times New Roman" w:hAnsi="Times New Roman"/>
          <w:bCs/>
          <w:sz w:val="24"/>
          <w:szCs w:val="24"/>
        </w:rPr>
        <w:t>соблюдать нормы информационной культуры, этики и права; с уважением относиться к частной информации и информационным правам других людей</w:t>
      </w:r>
    </w:p>
    <w:p w:rsidR="00C06FD0" w:rsidRPr="002E0E2B" w:rsidRDefault="00C06FD0" w:rsidP="00C06FD0">
      <w:pPr>
        <w:jc w:val="both"/>
        <w:rPr>
          <w:rFonts w:eastAsia="Calibri"/>
          <w:bCs/>
        </w:rPr>
      </w:pPr>
      <w:r>
        <w:rPr>
          <w:rFonts w:eastAsia="Calibri"/>
          <w:bCs/>
          <w:iCs/>
        </w:rPr>
        <w:t>Учени</w:t>
      </w:r>
      <w:r w:rsidRPr="002E0E2B">
        <w:rPr>
          <w:rFonts w:eastAsia="Calibri"/>
          <w:bCs/>
          <w:iCs/>
        </w:rPr>
        <w:t>к получит возможность</w:t>
      </w:r>
      <w:r w:rsidRPr="002E0E2B">
        <w:rPr>
          <w:rFonts w:eastAsia="Calibri"/>
          <w:bCs/>
        </w:rPr>
        <w:t>:</w:t>
      </w:r>
    </w:p>
    <w:p w:rsidR="00C06FD0" w:rsidRPr="002E0E2B" w:rsidRDefault="00C06FD0" w:rsidP="00C06FD0">
      <w:pPr>
        <w:pStyle w:val="a8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2E0E2B">
        <w:rPr>
          <w:rFonts w:ascii="Times New Roman" w:hAnsi="Times New Roman"/>
          <w:bCs/>
          <w:iCs/>
          <w:sz w:val="24"/>
          <w:szCs w:val="24"/>
        </w:rPr>
        <w:t>приобрести опыт игрового и театрального взаимодействия</w:t>
      </w:r>
      <w:r>
        <w:rPr>
          <w:rFonts w:ascii="Times New Roman" w:hAnsi="Times New Roman"/>
          <w:bCs/>
          <w:iCs/>
          <w:sz w:val="24"/>
          <w:szCs w:val="24"/>
        </w:rPr>
        <w:t xml:space="preserve"> с использованием возможностей И</w:t>
      </w:r>
      <w:r w:rsidRPr="002E0E2B">
        <w:rPr>
          <w:rFonts w:ascii="Times New Roman" w:hAnsi="Times New Roman"/>
          <w:bCs/>
          <w:iCs/>
          <w:sz w:val="24"/>
          <w:szCs w:val="24"/>
        </w:rPr>
        <w:t>нтернета</w:t>
      </w:r>
      <w:r>
        <w:rPr>
          <w:rFonts w:ascii="Times New Roman" w:hAnsi="Times New Roman"/>
          <w:bCs/>
          <w:iCs/>
          <w:sz w:val="24"/>
          <w:szCs w:val="24"/>
        </w:rPr>
        <w:t>;</w:t>
      </w:r>
    </w:p>
    <w:p w:rsidR="00C06FD0" w:rsidRPr="00C06FD0" w:rsidRDefault="00C06FD0" w:rsidP="00C06FD0">
      <w:pPr>
        <w:pStyle w:val="a8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2E0E2B">
        <w:rPr>
          <w:rFonts w:ascii="Times New Roman" w:hAnsi="Times New Roman"/>
          <w:bCs/>
          <w:iCs/>
          <w:sz w:val="24"/>
          <w:szCs w:val="24"/>
        </w:rPr>
        <w:t>анализировать результаты своей деятельности и затрачиваемых ресурсов</w:t>
      </w:r>
    </w:p>
    <w:p w:rsidR="00F3525F" w:rsidRPr="00C06FD0" w:rsidRDefault="00F3525F" w:rsidP="00C06FD0">
      <w:pPr>
        <w:pStyle w:val="a8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C06FD0">
        <w:rPr>
          <w:rFonts w:ascii="Times New Roman" w:hAnsi="Times New Roman"/>
        </w:rPr>
        <w:t xml:space="preserve">Преподавание ведётся по учебнику Коровина В.Я. Литература. </w:t>
      </w:r>
      <w:r w:rsidR="0094129D" w:rsidRPr="00C06FD0">
        <w:rPr>
          <w:rFonts w:ascii="Times New Roman" w:hAnsi="Times New Roman"/>
        </w:rPr>
        <w:t>8</w:t>
      </w:r>
      <w:r w:rsidRPr="00C06FD0">
        <w:rPr>
          <w:rFonts w:ascii="Times New Roman" w:hAnsi="Times New Roman"/>
        </w:rPr>
        <w:t xml:space="preserve"> класс: учеб. для общеобразоват. </w:t>
      </w:r>
      <w:r w:rsidR="003F7E60" w:rsidRPr="00C06FD0">
        <w:rPr>
          <w:rFonts w:ascii="Times New Roman" w:hAnsi="Times New Roman"/>
        </w:rPr>
        <w:t>о</w:t>
      </w:r>
      <w:r w:rsidRPr="00C06FD0">
        <w:rPr>
          <w:rFonts w:ascii="Times New Roman" w:hAnsi="Times New Roman"/>
        </w:rPr>
        <w:t xml:space="preserve">рганизаций. В 2 частях /В.Я. Коровина, В.П. Журавлев, В.И. Коровин – М.: </w:t>
      </w:r>
      <w:r w:rsidR="00EA3E91" w:rsidRPr="00C06FD0">
        <w:rPr>
          <w:rFonts w:ascii="Times New Roman" w:hAnsi="Times New Roman"/>
        </w:rPr>
        <w:t>«</w:t>
      </w:r>
      <w:r w:rsidRPr="00C06FD0">
        <w:rPr>
          <w:rFonts w:ascii="Times New Roman" w:hAnsi="Times New Roman"/>
        </w:rPr>
        <w:t>Просвещение</w:t>
      </w:r>
      <w:r w:rsidR="00EA3E91" w:rsidRPr="00C06FD0">
        <w:rPr>
          <w:rFonts w:ascii="Times New Roman" w:hAnsi="Times New Roman"/>
        </w:rPr>
        <w:t>»</w:t>
      </w:r>
      <w:r w:rsidRPr="00C06FD0">
        <w:rPr>
          <w:rFonts w:ascii="Times New Roman" w:hAnsi="Times New Roman"/>
        </w:rPr>
        <w:t>, 201</w:t>
      </w:r>
      <w:r w:rsidR="00C06FD0">
        <w:rPr>
          <w:rFonts w:ascii="Times New Roman" w:hAnsi="Times New Roman"/>
        </w:rPr>
        <w:t>9</w:t>
      </w:r>
      <w:r w:rsidRPr="00C06FD0">
        <w:rPr>
          <w:rFonts w:ascii="Times New Roman" w:hAnsi="Times New Roman"/>
        </w:rPr>
        <w:t xml:space="preserve">. </w:t>
      </w:r>
    </w:p>
    <w:p w:rsidR="008616DE" w:rsidRDefault="008616DE" w:rsidP="00F3525F">
      <w:pPr>
        <w:pStyle w:val="a8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7ED7" w:rsidRDefault="001D7ED7" w:rsidP="001D7ED7">
      <w:pPr>
        <w:jc w:val="center"/>
        <w:rPr>
          <w:b/>
        </w:rPr>
      </w:pPr>
      <w:r>
        <w:rPr>
          <w:b/>
        </w:rPr>
        <w:t>МАТЕРИАЛЬНО-ТЕХНИЧЕСКОЕ ОБЕСПЕЧЕНИЕ</w:t>
      </w:r>
    </w:p>
    <w:p w:rsidR="001D7ED7" w:rsidRPr="00922460" w:rsidRDefault="001D7ED7" w:rsidP="001D7ED7">
      <w:pPr>
        <w:ind w:firstLine="426"/>
        <w:jc w:val="both"/>
      </w:pPr>
      <w:r w:rsidRPr="00922460">
        <w:t xml:space="preserve">К техническим средствам обучения, </w:t>
      </w:r>
      <w:r>
        <w:t xml:space="preserve">имеющимся в ОУ, </w:t>
      </w:r>
      <w:r w:rsidRPr="00922460">
        <w:t xml:space="preserve">которые </w:t>
      </w:r>
      <w:r>
        <w:t>используются</w:t>
      </w:r>
      <w:r w:rsidRPr="00922460">
        <w:t xml:space="preserve"> на уроках </w:t>
      </w:r>
      <w:r w:rsidR="00791A58">
        <w:t>литературы</w:t>
      </w:r>
      <w:r w:rsidR="00C06FD0">
        <w:t>, относятся компьютер,технические средства обучения.</w:t>
      </w:r>
    </w:p>
    <w:p w:rsidR="001D7ED7" w:rsidRPr="00922460" w:rsidRDefault="001D7ED7" w:rsidP="001D7ED7">
      <w:pPr>
        <w:ind w:firstLine="426"/>
        <w:jc w:val="both"/>
      </w:pPr>
      <w:r>
        <w:t>Р</w:t>
      </w:r>
      <w:r w:rsidRPr="00922460">
        <w:t>абот</w:t>
      </w:r>
      <w:r>
        <w:t xml:space="preserve">ы </w:t>
      </w:r>
      <w:r w:rsidRPr="00922460">
        <w:t xml:space="preserve"> при использовании компьютера:</w:t>
      </w:r>
    </w:p>
    <w:p w:rsidR="001D7ED7" w:rsidRPr="00EE4C14" w:rsidRDefault="001D7ED7" w:rsidP="008151EB">
      <w:pPr>
        <w:pStyle w:val="a8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4C14">
        <w:rPr>
          <w:rFonts w:ascii="Times New Roman" w:hAnsi="Times New Roman"/>
          <w:sz w:val="24"/>
          <w:szCs w:val="24"/>
        </w:rPr>
        <w:t>поиск дополнительной информации в Интернете для ответа на проблемные вопросы;</w:t>
      </w:r>
    </w:p>
    <w:p w:rsidR="001D7ED7" w:rsidRDefault="001D7ED7" w:rsidP="008151EB">
      <w:pPr>
        <w:pStyle w:val="a8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4C14">
        <w:rPr>
          <w:rFonts w:ascii="Times New Roman" w:hAnsi="Times New Roman"/>
          <w:sz w:val="24"/>
          <w:szCs w:val="24"/>
        </w:rPr>
        <w:t>создание мультимедийных презентаций (текстов с рисунками, фотографиями и т.д.), в том числе для представления результатов исследовательской и проектной деятельности.</w:t>
      </w:r>
    </w:p>
    <w:p w:rsidR="0046244C" w:rsidRPr="00C06FD0" w:rsidRDefault="0046244C" w:rsidP="0083669A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ind w:left="0" w:firstLine="0"/>
        <w:jc w:val="both"/>
        <w:rPr>
          <w:lang w:val="en-US"/>
        </w:rPr>
      </w:pPr>
      <w:r w:rsidRPr="00C06FD0">
        <w:rPr>
          <w:lang w:val="en-US"/>
        </w:rPr>
        <w:t xml:space="preserve">– </w:t>
      </w:r>
      <w:r w:rsidRPr="00C743AE">
        <w:rPr>
          <w:lang w:val="en-US"/>
        </w:rPr>
        <w:t>ROM</w:t>
      </w:r>
      <w:r w:rsidRPr="00C06FD0">
        <w:rPr>
          <w:lang w:val="en-US"/>
        </w:rPr>
        <w:t xml:space="preserve">. </w:t>
      </w:r>
      <w:r w:rsidRPr="00EF17CD">
        <w:t>М</w:t>
      </w:r>
      <w:r w:rsidRPr="00C06FD0">
        <w:rPr>
          <w:lang w:val="en-US"/>
        </w:rPr>
        <w:t>.: «</w:t>
      </w:r>
      <w:r w:rsidRPr="00EF17CD">
        <w:t>Айрис</w:t>
      </w:r>
      <w:r w:rsidRPr="00C06FD0">
        <w:rPr>
          <w:lang w:val="en-US"/>
        </w:rPr>
        <w:t>-</w:t>
      </w:r>
      <w:r w:rsidRPr="00EF17CD">
        <w:t>пресс</w:t>
      </w:r>
      <w:r w:rsidRPr="00C06FD0">
        <w:rPr>
          <w:lang w:val="en-US"/>
        </w:rPr>
        <w:t xml:space="preserve">» 2004, </w:t>
      </w:r>
      <w:r w:rsidRPr="00C743AE">
        <w:rPr>
          <w:lang w:val="en-US"/>
        </w:rPr>
        <w:t>Magnamedia</w:t>
      </w:r>
      <w:r w:rsidRPr="00C06FD0">
        <w:rPr>
          <w:lang w:val="en-US"/>
        </w:rPr>
        <w:t xml:space="preserve"> 2005</w:t>
      </w:r>
    </w:p>
    <w:p w:rsidR="0046244C" w:rsidRDefault="0046244C" w:rsidP="0083669A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ind w:left="0" w:firstLine="0"/>
        <w:jc w:val="both"/>
      </w:pPr>
      <w:r w:rsidRPr="00EF17CD">
        <w:t>Электронный сборник критических и литературоведческих работ «Русская литература 19 века в классических разборах «От Белинского до Лотмана»</w:t>
      </w:r>
    </w:p>
    <w:p w:rsidR="00791A58" w:rsidRPr="00CE25E7" w:rsidRDefault="00791A58" w:rsidP="00CE25E7">
      <w:pPr>
        <w:tabs>
          <w:tab w:val="num" w:pos="0"/>
        </w:tabs>
        <w:jc w:val="center"/>
        <w:rPr>
          <w:b/>
        </w:rPr>
      </w:pPr>
      <w:r w:rsidRPr="00CE25E7">
        <w:rPr>
          <w:b/>
        </w:rPr>
        <w:t>Ресурсы Интернет</w:t>
      </w:r>
    </w:p>
    <w:p w:rsidR="00791A58" w:rsidRPr="00CE25E7" w:rsidRDefault="001C0AE3" w:rsidP="0083669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8" w:history="1">
        <w:r w:rsidR="00791A58" w:rsidRPr="00CE25E7">
          <w:rPr>
            <w:u w:val="single"/>
            <w:lang w:val="en-US"/>
          </w:rPr>
          <w:t>www</w:t>
        </w:r>
        <w:r w:rsidR="00791A58" w:rsidRPr="00CE25E7">
          <w:rPr>
            <w:u w:val="single"/>
          </w:rPr>
          <w:t>.</w:t>
        </w:r>
        <w:r w:rsidR="00791A58" w:rsidRPr="00CE25E7">
          <w:rPr>
            <w:u w:val="single"/>
            <w:lang w:val="en-US"/>
          </w:rPr>
          <w:t>wikipedia</w:t>
        </w:r>
        <w:r w:rsidR="00791A58" w:rsidRPr="00CE25E7">
          <w:rPr>
            <w:u w:val="single"/>
          </w:rPr>
          <w:t>.</w:t>
        </w:r>
        <w:r w:rsidR="00791A58" w:rsidRPr="00CE25E7">
          <w:rPr>
            <w:u w:val="single"/>
            <w:lang w:val="en-US"/>
          </w:rPr>
          <w:t>ru</w:t>
        </w:r>
      </w:hyperlink>
      <w:r w:rsidR="00791A58" w:rsidRPr="00CE25E7">
        <w:t xml:space="preserve"> Универсальная энциклопедия «Википедия».</w:t>
      </w:r>
    </w:p>
    <w:p w:rsidR="00791A58" w:rsidRPr="00600DC0" w:rsidRDefault="001C0AE3" w:rsidP="0083669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9" w:history="1">
        <w:r w:rsidR="00791A58" w:rsidRPr="00600DC0">
          <w:rPr>
            <w:u w:val="single"/>
            <w:lang w:val="en-US"/>
          </w:rPr>
          <w:t>www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krugosvet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ru</w:t>
        </w:r>
      </w:hyperlink>
      <w:r w:rsidR="00791A58" w:rsidRPr="00600DC0">
        <w:t xml:space="preserve"> Универсальная энциклопедия «Кругосвет».</w:t>
      </w:r>
    </w:p>
    <w:p w:rsidR="00791A58" w:rsidRPr="00600DC0" w:rsidRDefault="001C0AE3" w:rsidP="0083669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10" w:history="1">
        <w:r w:rsidR="00791A58" w:rsidRPr="00600DC0">
          <w:rPr>
            <w:u w:val="single"/>
            <w:lang w:val="en-US"/>
          </w:rPr>
          <w:t>www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rubricon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ru</w:t>
        </w:r>
      </w:hyperlink>
      <w:r w:rsidR="00791A58" w:rsidRPr="00600DC0">
        <w:t xml:space="preserve"> Энциклопедия «Рубрикон».</w:t>
      </w:r>
    </w:p>
    <w:p w:rsidR="00791A58" w:rsidRPr="00600DC0" w:rsidRDefault="001C0AE3" w:rsidP="0083669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11" w:history="1">
        <w:r w:rsidR="00791A58" w:rsidRPr="00600DC0">
          <w:rPr>
            <w:u w:val="single"/>
            <w:lang w:val="en-US"/>
          </w:rPr>
          <w:t>www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slovari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ru</w:t>
        </w:r>
      </w:hyperlink>
      <w:r w:rsidR="00791A58" w:rsidRPr="00600DC0">
        <w:t xml:space="preserve"> Электронные словари.</w:t>
      </w:r>
    </w:p>
    <w:p w:rsidR="00791A58" w:rsidRPr="00600DC0" w:rsidRDefault="001C0AE3" w:rsidP="0083669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12" w:history="1">
        <w:r w:rsidR="00791A58" w:rsidRPr="00600DC0">
          <w:rPr>
            <w:u w:val="single"/>
            <w:lang w:val="en-US"/>
          </w:rPr>
          <w:t>www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gramota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ru</w:t>
        </w:r>
      </w:hyperlink>
      <w:r w:rsidR="00C743AE">
        <w:t xml:space="preserve"> Справочно-информационный И</w:t>
      </w:r>
      <w:r w:rsidR="00791A58" w:rsidRPr="00600DC0">
        <w:t>нтернет- портал «Русский язык».</w:t>
      </w:r>
    </w:p>
    <w:p w:rsidR="00791A58" w:rsidRPr="00600DC0" w:rsidRDefault="001C0AE3" w:rsidP="0083669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13" w:history="1">
        <w:r w:rsidR="00791A58" w:rsidRPr="00600DC0">
          <w:rPr>
            <w:u w:val="single"/>
            <w:lang w:val="en-US"/>
          </w:rPr>
          <w:t>www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feb</w:t>
        </w:r>
        <w:r w:rsidR="00791A58" w:rsidRPr="00600DC0">
          <w:rPr>
            <w:u w:val="single"/>
          </w:rPr>
          <w:t>-</w:t>
        </w:r>
        <w:r w:rsidR="00791A58" w:rsidRPr="00600DC0">
          <w:rPr>
            <w:u w:val="single"/>
            <w:lang w:val="en-US"/>
          </w:rPr>
          <w:t>web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ru</w:t>
        </w:r>
      </w:hyperlink>
      <w:r w:rsidR="00791A58" w:rsidRPr="00600DC0">
        <w:t xml:space="preserve"> Фундаментальная электронная библиотека «Русская литература и фольклор».</w:t>
      </w:r>
    </w:p>
    <w:p w:rsidR="00791A58" w:rsidRPr="00600DC0" w:rsidRDefault="001C0AE3" w:rsidP="0083669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firstLine="0"/>
        <w:jc w:val="both"/>
      </w:pPr>
      <w:hyperlink r:id="rId14" w:history="1">
        <w:r w:rsidR="00791A58" w:rsidRPr="00600DC0">
          <w:rPr>
            <w:u w:val="single"/>
            <w:lang w:val="en-US"/>
          </w:rPr>
          <w:t>www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myfhology</w:t>
        </w:r>
        <w:r w:rsidR="00791A58" w:rsidRPr="00600DC0">
          <w:rPr>
            <w:u w:val="single"/>
          </w:rPr>
          <w:t>.</w:t>
        </w:r>
        <w:r w:rsidR="00791A58" w:rsidRPr="00600DC0">
          <w:rPr>
            <w:u w:val="single"/>
            <w:lang w:val="en-US"/>
          </w:rPr>
          <w:t>ru</w:t>
        </w:r>
      </w:hyperlink>
      <w:r w:rsidR="00791A58" w:rsidRPr="00600DC0">
        <w:t xml:space="preserve"> Мифологическая энциклопедия.</w:t>
      </w:r>
    </w:p>
    <w:p w:rsidR="001D7ED7" w:rsidRPr="00C06FD0" w:rsidRDefault="001D7ED7" w:rsidP="00C06FD0">
      <w:pPr>
        <w:tabs>
          <w:tab w:val="left" w:pos="0"/>
        </w:tabs>
        <w:spacing w:line="276" w:lineRule="auto"/>
        <w:jc w:val="center"/>
        <w:rPr>
          <w:b/>
          <w:color w:val="000000"/>
          <w:spacing w:val="4"/>
        </w:rPr>
      </w:pPr>
      <w:r>
        <w:rPr>
          <w:b/>
        </w:rPr>
        <w:t>ФОРМЫ И СРЕДСТВА КОНТРОЛЯ</w:t>
      </w:r>
    </w:p>
    <w:p w:rsidR="001D7ED7" w:rsidRPr="001D7ED7" w:rsidRDefault="001D7ED7" w:rsidP="001D7ED7">
      <w:pPr>
        <w:autoSpaceDE w:val="0"/>
        <w:autoSpaceDN w:val="0"/>
        <w:adjustRightInd w:val="0"/>
        <w:ind w:firstLine="426"/>
        <w:jc w:val="center"/>
      </w:pPr>
      <w:r w:rsidRPr="001D7ED7">
        <w:t>Устно</w:t>
      </w:r>
    </w:p>
    <w:p w:rsidR="001D7ED7" w:rsidRDefault="001D7ED7" w:rsidP="002F0B3E">
      <w:pPr>
        <w:autoSpaceDE w:val="0"/>
        <w:autoSpaceDN w:val="0"/>
        <w:adjustRightInd w:val="0"/>
        <w:ind w:firstLine="426"/>
        <w:jc w:val="both"/>
      </w:pPr>
      <w:r w:rsidRPr="0019340D">
        <w:t xml:space="preserve">Правильное, беглое и выразительное чтение художественных, учебных и научно-популярных текстов, в том числе и выученных наизусть. </w:t>
      </w:r>
    </w:p>
    <w:p w:rsidR="001D7ED7" w:rsidRPr="0019340D" w:rsidRDefault="001D7ED7" w:rsidP="002F0B3E">
      <w:pPr>
        <w:autoSpaceDE w:val="0"/>
        <w:autoSpaceDN w:val="0"/>
        <w:adjustRightInd w:val="0"/>
        <w:ind w:firstLine="426"/>
        <w:jc w:val="both"/>
      </w:pPr>
      <w:r w:rsidRPr="0019340D">
        <w:t>Пересказ художественных произведений (подробный, краткий, выборочный, от другого лица, художественный — с максимальным использованием особенностей текста). Устное словесное рисование. Устное сочинение-рассуждение, сочинение-описание по изучаемому произведению. Характеристика героев (индивидуальная, сравнительная, групповая). Рассказ о писателе, о художнике-иллюстраторе на основе рассказа учителя, статьи учебника, самостоятельного чтения дополнительной литературы.</w:t>
      </w:r>
    </w:p>
    <w:p w:rsidR="001D7ED7" w:rsidRPr="0019340D" w:rsidRDefault="001D7ED7" w:rsidP="002F0B3E">
      <w:pPr>
        <w:autoSpaceDE w:val="0"/>
        <w:autoSpaceDN w:val="0"/>
        <w:adjustRightInd w:val="0"/>
        <w:ind w:firstLine="426"/>
        <w:jc w:val="both"/>
      </w:pPr>
      <w:r w:rsidRPr="0019340D">
        <w:t xml:space="preserve">Отзыв о прочитанном самостоятельно литературном произведении, просмотренном кинофильме, спектакле, телепередаче, прослушанной звукозаписи, об актерском или авторском чтении. Сочинение-рассказ о посещении выставки, экскурсии, музея; индивидуальное творческое задание </w:t>
      </w:r>
      <w:r>
        <w:t>–</w:t>
      </w:r>
      <w:r w:rsidRPr="0019340D">
        <w:t xml:space="preserve"> создание стихотворения, спектакля, прозаического или стихотворного произведения (басни, былины, сказки, рассказа, инсценировки и пр.). </w:t>
      </w:r>
    </w:p>
    <w:p w:rsidR="001D7ED7" w:rsidRPr="001D7ED7" w:rsidRDefault="001D7ED7" w:rsidP="001D7ED7">
      <w:pPr>
        <w:autoSpaceDE w:val="0"/>
        <w:autoSpaceDN w:val="0"/>
        <w:adjustRightInd w:val="0"/>
        <w:ind w:firstLine="426"/>
        <w:jc w:val="center"/>
      </w:pPr>
      <w:r w:rsidRPr="001D7ED7">
        <w:t>Письменно</w:t>
      </w:r>
    </w:p>
    <w:p w:rsidR="001D7ED7" w:rsidRPr="0019340D" w:rsidRDefault="001D7ED7" w:rsidP="002F0B3E">
      <w:pPr>
        <w:autoSpaceDE w:val="0"/>
        <w:autoSpaceDN w:val="0"/>
        <w:adjustRightInd w:val="0"/>
        <w:ind w:firstLine="426"/>
        <w:jc w:val="both"/>
      </w:pPr>
      <w:r w:rsidRPr="0019340D">
        <w:lastRenderedPageBreak/>
        <w:t>Пересказ художественного произведения или отзыв о нем (изложение). Сочинение-рассуждение по изучаемому произведению. Развернутый ответ на вопрос, написание тезисов. Проблемная характеристика героя (индивидуальная, сравнительная, групповая). Составление плана (простого, сложного, цитатного) прочитанного произведения или собственного высказывания. Отзыв о самостоятельно прочитанной книге, просмотренном спектакле, кинофильме, телепостановке. Сочинение на основе лич</w:t>
      </w:r>
      <w:r w:rsidR="002F0B3E">
        <w:t>ных наблюдений. Доклад или рефе</w:t>
      </w:r>
      <w:r w:rsidRPr="0019340D">
        <w:t xml:space="preserve">рат на литературную тему. Конспект, план исторической статьи. Работы творческого характера (рассказы, очерки, стихотворения и пр.). 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Основные   виды деятельности по освоению литературных  произведений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Осознанное, творческое чтение художественных произведений разных жанров.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Выразительное чтение.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Различные виды пересказа (подробный, краткий, выборочный, с элементами комментария, с творческим заданием).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Заучивание наизусть стихотворных текстов.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Ответы на вопросы, раскрывающие знание и понимание текста произведения.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Анализ и интерпретация произведений.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Составление планов и написание отзывов о произведениях.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Написание изложений с элементами сочинения.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Написание сочинений по литературным произведениям и на основе жизненных впечатлений.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Целенаправленный поиск информации на основе знания ее источников и умения работать с ними.</w:t>
      </w:r>
    </w:p>
    <w:p w:rsidR="0046244C" w:rsidRDefault="0046244C" w:rsidP="001D7ED7">
      <w:pPr>
        <w:ind w:firstLine="426"/>
        <w:jc w:val="center"/>
        <w:rPr>
          <w:b/>
        </w:rPr>
      </w:pPr>
    </w:p>
    <w:p w:rsidR="001D7ED7" w:rsidRPr="00534ED0" w:rsidRDefault="00C06FD0" w:rsidP="001D7ED7">
      <w:pPr>
        <w:ind w:left="540"/>
        <w:jc w:val="center"/>
        <w:rPr>
          <w:b/>
          <w:bCs/>
        </w:rPr>
      </w:pPr>
      <w:r>
        <w:rPr>
          <w:b/>
          <w:bCs/>
        </w:rPr>
        <w:t>КРИТЕРИИ ОЦЕНИВАНИЯ</w:t>
      </w:r>
    </w:p>
    <w:p w:rsidR="0019340D" w:rsidRPr="00DF720C" w:rsidRDefault="0019340D" w:rsidP="0019340D">
      <w:pPr>
        <w:shd w:val="clear" w:color="auto" w:fill="FFFFFF"/>
        <w:ind w:firstLine="426"/>
        <w:jc w:val="both"/>
      </w:pPr>
      <w:r w:rsidRPr="00DF720C">
        <w:t>Оценка знаний по литературе и навыков письменной речи про</w:t>
      </w:r>
      <w:r w:rsidRPr="00DF720C">
        <w:softHyphen/>
        <w:t>изводится также на основании сочинений и других письменных проверочных работ (ответ на вопрос, устное сообщение и пр.). Они проводятся в определенной последовательности и составляют важное средство развития речи.</w:t>
      </w:r>
    </w:p>
    <w:p w:rsidR="0019340D" w:rsidRPr="00DF720C" w:rsidRDefault="0019340D" w:rsidP="0019340D">
      <w:pPr>
        <w:shd w:val="clear" w:color="auto" w:fill="FFFFFF"/>
        <w:ind w:firstLine="426"/>
        <w:jc w:val="both"/>
      </w:pPr>
      <w:r w:rsidRPr="00DF720C">
        <w:t>Объем сочинений в 5 классе должен быть 1-1,5 тетрадные страницы.</w:t>
      </w:r>
    </w:p>
    <w:p w:rsidR="0019340D" w:rsidRPr="00DF720C" w:rsidRDefault="0019340D" w:rsidP="0019340D">
      <w:pPr>
        <w:shd w:val="clear" w:color="auto" w:fill="FFFFFF"/>
        <w:ind w:firstLine="426"/>
        <w:jc w:val="both"/>
      </w:pPr>
      <w:r w:rsidRPr="00DF720C">
        <w:t>Любое сочинение проверяется не позднее недельного срока и оценивается двумя отметками: первая ставится за содержание и речь, вторая — за грамотность. В 5-9 классах оценка за содержание и речь относится к литературе, вторая — к русскому языку.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center"/>
        <w:rPr>
          <w:b/>
          <w:bCs/>
        </w:rPr>
      </w:pPr>
      <w:r w:rsidRPr="00DF720C">
        <w:rPr>
          <w:b/>
          <w:bCs/>
        </w:rPr>
        <w:t>Оценка устных ответов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При оценке устных ответов учитель руководствуется следующими основными критериями в пределах программы данного класса: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знание текста и понимание идейно-художественного содержания изученного произведения;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умение объяснить взаимосвязь событий, характер и поступки героев;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понимание роли художественных средств в раскрытии идейно-эстетического содержания изученного произведения;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знание теоретико-литературных понятий и умение пользоваться этими знаниями при анализе произведений, изучаемых в классе и прочитанных самостоятельно;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умение анализировать художественное произведение в соответствии с ведущими идеями эпохи;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 xml:space="preserve">уметь владеть монологической литературной речью, логически и последовательно отвечать на поставленный вопрос, бегло, правильно и выразительно читать художественный текст. 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>При оценке устных ответов по литературе могут быть следующие критерии: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  <w:u w:val="single"/>
        </w:rPr>
        <w:t>Отметка «5»</w:t>
      </w:r>
      <w:r w:rsidRPr="00DF720C">
        <w:rPr>
          <w:bCs/>
        </w:rPr>
        <w:t xml:space="preserve">: ответ обнаруживает прочные знания и глубокое понимание текста изучаемого произведения; умение объяснить взаимосвязь событий, характер и поступки героев, роль художественных средств в раскрытии идейно-эстетического содержания произведения; привлекать текст для аргументации своих выводов; раскрывать связь произведения с эпохой; свободно владеть монологической речью. 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  <w:u w:val="single"/>
        </w:rPr>
        <w:t>Отметка «4»</w:t>
      </w:r>
      <w:r w:rsidRPr="00DF720C">
        <w:rPr>
          <w:bCs/>
        </w:rPr>
        <w:t xml:space="preserve">: ставится за ответ, который показывает прочное знание и достаточно глубокое понимание текста изучаемого произведения; за умение объяснить взаимосвязь событий, </w:t>
      </w:r>
      <w:r w:rsidRPr="00DF720C">
        <w:rPr>
          <w:bCs/>
        </w:rPr>
        <w:lastRenderedPageBreak/>
        <w:t xml:space="preserve">характеры и поступки героев и роль основных художественных средств в раскрытии идейно-эстетического содержания произведения; умение привлекать текст произведения для обоснования своих выводов; хорошо владеть монологической литературной речью; однако допускают 2-3 неточности в ответе. 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  <w:u w:val="single"/>
        </w:rPr>
        <w:t>Отметка «3»</w:t>
      </w:r>
      <w:r w:rsidRPr="00DF720C">
        <w:rPr>
          <w:bCs/>
        </w:rPr>
        <w:t xml:space="preserve">: оценивается ответ, свидетельствующий в основном знание и понимание текста изучаемого произведения, умение объяснять взаимосвязь основных средств в раскрытии идейно-художественного содержания произведения, но недостаточное умение пользоваться этими знаниями при анализе произведения.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установленным нормам для данного класса. 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  <w:u w:val="single"/>
        </w:rPr>
        <w:t>Отметка «2»</w:t>
      </w:r>
      <w:r w:rsidRPr="00DF720C">
        <w:rPr>
          <w:bCs/>
        </w:rPr>
        <w:t xml:space="preserve">: ответ обнаруживает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в раскрытии идейно-эстетического содержания произведения, слабое владение монологической речью и техникой чтения, бедность выразительных средств языка. </w:t>
      </w:r>
    </w:p>
    <w:p w:rsidR="0019340D" w:rsidRPr="00DF720C" w:rsidRDefault="00CE4360" w:rsidP="0019340D">
      <w:pPr>
        <w:pStyle w:val="a3"/>
        <w:spacing w:before="0" w:beforeAutospacing="0" w:after="0" w:afterAutospacing="0"/>
        <w:ind w:firstLine="426"/>
        <w:jc w:val="center"/>
        <w:rPr>
          <w:b/>
          <w:bCs/>
        </w:rPr>
      </w:pPr>
      <w:r w:rsidRPr="00DF720C">
        <w:rPr>
          <w:b/>
          <w:bCs/>
        </w:rPr>
        <w:t>Оценка сочинений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Сочинение – основная форма проверки умения правильно и последовательно излагать мысли, уровня речевой подготовки учащихся.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С помощью сочинений проверяются: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а) умение раскрыть тему;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б) умение использовать языковые средства в соответствии со стилем, темой и задачей высказывания;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в) соблюдение языковых норм и правил правописания.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Любое сочинение оценивается двумя отметками: первая ставится за содержание и речевое оформление, вторая – за грамотность, т.е. за соблюдение орфографических, пунктуационных и языковых норм. Обе отметки считаются отметками по литературе.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Содержание сочинения оценивается по следующим критериям: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соответствие работы ученика теме и основной мысли;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полнота раскрытия темы;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правильность фактического материала;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последовательность изложения.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При оценке речевого оформления сочинений учитывается: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разнообразие словаря и грамматического строя речи;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стилевое единство и выразительность речи;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число речевых недочетов.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Грамотность оценивается по числу допущенных учеником ошибок – орфографических, пунктуационных и грамматических.</w:t>
      </w:r>
    </w:p>
    <w:p w:rsidR="0019340D" w:rsidRPr="00DF720C" w:rsidRDefault="0019340D" w:rsidP="0019340D">
      <w:pPr>
        <w:ind w:firstLine="426"/>
        <w:jc w:val="both"/>
      </w:pPr>
      <w:r w:rsidRPr="00DF720C">
        <w:t>Грамотность оценивается по числу допущенных учеником ошибок – орфографических, пунктуационных и грамматических.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1"/>
        <w:gridCol w:w="6024"/>
        <w:gridCol w:w="2960"/>
      </w:tblGrid>
      <w:tr w:rsidR="0019340D" w:rsidRPr="00DF720C" w:rsidTr="004C4DA6">
        <w:tc>
          <w:tcPr>
            <w:tcW w:w="993" w:type="dxa"/>
            <w:vMerge w:val="restart"/>
            <w:vAlign w:val="center"/>
          </w:tcPr>
          <w:p w:rsidR="0019340D" w:rsidRPr="00DF720C" w:rsidRDefault="0019340D" w:rsidP="004C4DA6">
            <w:pPr>
              <w:jc w:val="center"/>
            </w:pPr>
            <w:r w:rsidRPr="00DF720C">
              <w:t>Отметка</w:t>
            </w:r>
          </w:p>
        </w:tc>
        <w:tc>
          <w:tcPr>
            <w:tcW w:w="9072" w:type="dxa"/>
            <w:gridSpan w:val="2"/>
            <w:vAlign w:val="center"/>
          </w:tcPr>
          <w:p w:rsidR="0019340D" w:rsidRPr="00DF720C" w:rsidRDefault="0019340D" w:rsidP="004C4DA6">
            <w:pPr>
              <w:ind w:firstLine="709"/>
              <w:jc w:val="center"/>
            </w:pPr>
            <w:r w:rsidRPr="00DF720C">
              <w:t>Основные критерии отметки</w:t>
            </w:r>
          </w:p>
        </w:tc>
      </w:tr>
      <w:tr w:rsidR="0019340D" w:rsidRPr="00DF720C" w:rsidTr="004C4DA6">
        <w:tc>
          <w:tcPr>
            <w:tcW w:w="993" w:type="dxa"/>
            <w:vMerge/>
          </w:tcPr>
          <w:p w:rsidR="0019340D" w:rsidRPr="00DF720C" w:rsidRDefault="0019340D" w:rsidP="00F7377F">
            <w:pPr>
              <w:ind w:firstLine="709"/>
              <w:jc w:val="both"/>
            </w:pPr>
          </w:p>
        </w:tc>
        <w:tc>
          <w:tcPr>
            <w:tcW w:w="6095" w:type="dxa"/>
            <w:vAlign w:val="center"/>
          </w:tcPr>
          <w:p w:rsidR="0019340D" w:rsidRPr="00DF720C" w:rsidRDefault="0019340D" w:rsidP="004C4DA6">
            <w:pPr>
              <w:ind w:firstLine="709"/>
              <w:jc w:val="center"/>
            </w:pPr>
            <w:r w:rsidRPr="00DF720C">
              <w:t>Содержание и речь</w:t>
            </w:r>
          </w:p>
        </w:tc>
        <w:tc>
          <w:tcPr>
            <w:tcW w:w="2977" w:type="dxa"/>
            <w:vAlign w:val="center"/>
          </w:tcPr>
          <w:p w:rsidR="0019340D" w:rsidRPr="00DF720C" w:rsidRDefault="0019340D" w:rsidP="004C4DA6">
            <w:pPr>
              <w:ind w:firstLine="709"/>
              <w:jc w:val="center"/>
            </w:pPr>
            <w:r w:rsidRPr="00DF720C">
              <w:t>Грамотность</w:t>
            </w:r>
          </w:p>
        </w:tc>
      </w:tr>
      <w:tr w:rsidR="0019340D" w:rsidRPr="00DF720C" w:rsidTr="004C4DA6">
        <w:tc>
          <w:tcPr>
            <w:tcW w:w="993" w:type="dxa"/>
          </w:tcPr>
          <w:p w:rsidR="0019340D" w:rsidRPr="00DF720C" w:rsidRDefault="0019340D" w:rsidP="004C4DA6">
            <w:pPr>
              <w:jc w:val="center"/>
            </w:pPr>
            <w:r w:rsidRPr="00DF720C">
              <w:t>«5»</w:t>
            </w:r>
          </w:p>
        </w:tc>
        <w:tc>
          <w:tcPr>
            <w:tcW w:w="6095" w:type="dxa"/>
          </w:tcPr>
          <w:p w:rsidR="0019340D" w:rsidRPr="00DF720C" w:rsidRDefault="0019340D" w:rsidP="004C4DA6">
            <w:pPr>
              <w:ind w:firstLine="33"/>
            </w:pPr>
            <w:r w:rsidRPr="00DF720C">
              <w:t>Содержание работы полностью соответствует теме.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Фактические ошибки отсутствуют.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Содержание излагается последовательно.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Работа отличается богатством словаря, разнообразием используемых синтаксических конструкций, точностью словоупотребления.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Достигнуто стилевое единство и выразительность текста.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В целом в работе допускается 1 недочет в содержании и 1-2 речевых недочетов.</w:t>
            </w:r>
          </w:p>
        </w:tc>
        <w:tc>
          <w:tcPr>
            <w:tcW w:w="2977" w:type="dxa"/>
          </w:tcPr>
          <w:p w:rsidR="0019340D" w:rsidRPr="00DF720C" w:rsidRDefault="0019340D" w:rsidP="004C4DA6">
            <w:r w:rsidRPr="00DF720C">
              <w:t>Допускается: 1 орфографическая, или 1 пунктуационная, или 1 грамматическая ошибка.</w:t>
            </w:r>
          </w:p>
        </w:tc>
      </w:tr>
      <w:tr w:rsidR="0019340D" w:rsidRPr="00DF720C" w:rsidTr="004C4DA6">
        <w:tc>
          <w:tcPr>
            <w:tcW w:w="993" w:type="dxa"/>
          </w:tcPr>
          <w:p w:rsidR="0019340D" w:rsidRPr="00DF720C" w:rsidRDefault="0019340D" w:rsidP="004C4DA6">
            <w:pPr>
              <w:jc w:val="center"/>
            </w:pPr>
            <w:r w:rsidRPr="00DF720C">
              <w:t>«4»</w:t>
            </w:r>
          </w:p>
        </w:tc>
        <w:tc>
          <w:tcPr>
            <w:tcW w:w="6095" w:type="dxa"/>
          </w:tcPr>
          <w:p w:rsidR="0019340D" w:rsidRPr="00DF720C" w:rsidRDefault="0019340D" w:rsidP="004C4DA6">
            <w:pPr>
              <w:ind w:firstLine="33"/>
            </w:pPr>
            <w:r w:rsidRPr="00DF720C">
              <w:t xml:space="preserve">Содержание работы в основном соответствует теме </w:t>
            </w:r>
            <w:r w:rsidRPr="00DF720C">
              <w:lastRenderedPageBreak/>
              <w:t>(имеются незначительные отклонения от темы).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Содержание в основном достоверно, но имеются единичные фактические неточности.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Имеются незначительные нарушения последовательности в изложении мыслей.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Лексический и грамматический строй речи достаточно разнообразен.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Стиль работы отличает единством и достаточной выразительностью.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В целом в работе допускается не более 2 недочетов в содержании и не более 3-4 речевых недочетов.</w:t>
            </w:r>
          </w:p>
        </w:tc>
        <w:tc>
          <w:tcPr>
            <w:tcW w:w="2977" w:type="dxa"/>
          </w:tcPr>
          <w:p w:rsidR="0019340D" w:rsidRPr="00DF720C" w:rsidRDefault="0019340D" w:rsidP="004C4DA6">
            <w:r w:rsidRPr="00DF720C">
              <w:lastRenderedPageBreak/>
              <w:t xml:space="preserve">Допускаются: 2 </w:t>
            </w:r>
            <w:r w:rsidRPr="00DF720C">
              <w:lastRenderedPageBreak/>
              <w:t>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ошибки.</w:t>
            </w:r>
          </w:p>
        </w:tc>
      </w:tr>
      <w:tr w:rsidR="0019340D" w:rsidRPr="00DF720C" w:rsidTr="004C4DA6">
        <w:tc>
          <w:tcPr>
            <w:tcW w:w="993" w:type="dxa"/>
          </w:tcPr>
          <w:p w:rsidR="0019340D" w:rsidRPr="00DF720C" w:rsidRDefault="0019340D" w:rsidP="004C4DA6">
            <w:pPr>
              <w:jc w:val="center"/>
            </w:pPr>
            <w:r w:rsidRPr="00DF720C">
              <w:lastRenderedPageBreak/>
              <w:t>«3»</w:t>
            </w:r>
          </w:p>
        </w:tc>
        <w:tc>
          <w:tcPr>
            <w:tcW w:w="6095" w:type="dxa"/>
          </w:tcPr>
          <w:p w:rsidR="0019340D" w:rsidRPr="00DF720C" w:rsidRDefault="0019340D" w:rsidP="004C4DA6">
            <w:pPr>
              <w:ind w:firstLine="33"/>
            </w:pPr>
            <w:r w:rsidRPr="00DF720C">
              <w:t>В работе допущены существенные отклонения от темы.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Работа достоверна в главном, но в ней имеются отдельные фактические неточности.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Допущены отдельные нарушения последовательности изложения.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Стиль работы не отличается единством, речь недостаточно выразительна.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В целом в работе допускается не более 4 недочетов в содержании и 5 речевых недочетов.</w:t>
            </w:r>
          </w:p>
        </w:tc>
        <w:tc>
          <w:tcPr>
            <w:tcW w:w="2977" w:type="dxa"/>
          </w:tcPr>
          <w:p w:rsidR="0019340D" w:rsidRPr="00DF720C" w:rsidRDefault="0019340D" w:rsidP="004C4DA6">
            <w:r w:rsidRPr="00DF720C">
              <w:t>Допускаются: 4 орфографические и 4 пунктуационные ошибки, или 3 орфографические ошибки и 5 пунктуационных ошибок, или 7 пунктуационных при отсутствии орфографических ошибок, а также 4 грамматические ошибки.</w:t>
            </w:r>
          </w:p>
        </w:tc>
      </w:tr>
      <w:tr w:rsidR="0019340D" w:rsidRPr="00DF720C" w:rsidTr="004C4DA6">
        <w:tc>
          <w:tcPr>
            <w:tcW w:w="993" w:type="dxa"/>
          </w:tcPr>
          <w:p w:rsidR="0019340D" w:rsidRPr="00DF720C" w:rsidRDefault="0019340D" w:rsidP="004C4DA6">
            <w:pPr>
              <w:jc w:val="center"/>
            </w:pPr>
            <w:r w:rsidRPr="00DF720C">
              <w:t>«2»</w:t>
            </w:r>
          </w:p>
        </w:tc>
        <w:tc>
          <w:tcPr>
            <w:tcW w:w="6095" w:type="dxa"/>
          </w:tcPr>
          <w:p w:rsidR="0019340D" w:rsidRPr="00DF720C" w:rsidRDefault="0019340D" w:rsidP="004C4DA6">
            <w:pPr>
              <w:ind w:firstLine="33"/>
            </w:pPr>
            <w:r w:rsidRPr="00DF720C">
              <w:t>Работа не соответствует теме.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Допущено много фактических неточностей.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Нарушена последовательность изложения мыслей во всех частях работы, отсутствует связь между ними, часты случаи неправильного словоупотребления.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Нарушено стилевое единство текста.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В целом в работе допущено 6 недочетов в содержании и до 7 речевых недочетов.</w:t>
            </w:r>
          </w:p>
        </w:tc>
        <w:tc>
          <w:tcPr>
            <w:tcW w:w="2977" w:type="dxa"/>
          </w:tcPr>
          <w:p w:rsidR="0019340D" w:rsidRPr="00DF720C" w:rsidRDefault="0019340D" w:rsidP="004C4DA6">
            <w:r w:rsidRPr="00DF720C">
              <w:t>Допускаются: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ошибок.</w:t>
            </w:r>
          </w:p>
        </w:tc>
      </w:tr>
    </w:tbl>
    <w:p w:rsidR="0019340D" w:rsidRPr="00DF720C" w:rsidRDefault="0019340D" w:rsidP="0019340D">
      <w:pPr>
        <w:ind w:firstLine="709"/>
        <w:jc w:val="both"/>
        <w:rPr>
          <w:b/>
        </w:rPr>
      </w:pPr>
      <w:r w:rsidRPr="00DF720C">
        <w:rPr>
          <w:b/>
        </w:rPr>
        <w:t>Примечание:</w:t>
      </w:r>
    </w:p>
    <w:p w:rsidR="0019340D" w:rsidRPr="00DF720C" w:rsidRDefault="0019340D" w:rsidP="00CE4360">
      <w:pPr>
        <w:jc w:val="both"/>
      </w:pPr>
      <w:r w:rsidRPr="00DF720C">
        <w:t xml:space="preserve"> 1. При оценке сочинения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отметку за сочинение на один балл.</w:t>
      </w:r>
    </w:p>
    <w:p w:rsidR="0019340D" w:rsidRPr="00DF720C" w:rsidRDefault="0019340D" w:rsidP="00CE4360">
      <w:pPr>
        <w:jc w:val="both"/>
      </w:pPr>
      <w:r w:rsidRPr="00DF720C">
        <w:t>2. Первая отметка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</w:p>
    <w:p w:rsidR="0019340D" w:rsidRPr="00DF720C" w:rsidRDefault="0019340D" w:rsidP="00CE4360">
      <w:pPr>
        <w:jc w:val="both"/>
      </w:pPr>
      <w:r w:rsidRPr="00DF720C">
        <w:t>3. На оценку сочинения  распространяются положения об однотипных и негрубых ошибках, а также о сделанных учеником исправлениях.</w:t>
      </w:r>
    </w:p>
    <w:p w:rsidR="000F6040" w:rsidRPr="00DF720C" w:rsidRDefault="000F6040" w:rsidP="004C4DA6">
      <w:pPr>
        <w:pStyle w:val="a3"/>
        <w:spacing w:before="0" w:beforeAutospacing="0" w:after="0" w:afterAutospacing="0"/>
        <w:ind w:firstLine="426"/>
        <w:jc w:val="center"/>
        <w:rPr>
          <w:b/>
          <w:bCs/>
        </w:rPr>
      </w:pPr>
    </w:p>
    <w:p w:rsidR="0019340D" w:rsidRPr="00DF720C" w:rsidRDefault="00CE4360" w:rsidP="004C4DA6">
      <w:pPr>
        <w:pStyle w:val="a3"/>
        <w:spacing w:before="0" w:beforeAutospacing="0" w:after="0" w:afterAutospacing="0"/>
        <w:ind w:firstLine="426"/>
        <w:jc w:val="center"/>
        <w:rPr>
          <w:b/>
          <w:bCs/>
        </w:rPr>
      </w:pPr>
      <w:r w:rsidRPr="00DF720C">
        <w:rPr>
          <w:b/>
          <w:bCs/>
        </w:rPr>
        <w:t>Оценка тестовых работ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При проведении тестовых работ по литературе критерии оценок следующие: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«5» - 90 – 100 %;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«4» - 78 – 89 %;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«3» - 60 – 77 %;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</w:pPr>
      <w:r w:rsidRPr="00DF720C">
        <w:rPr>
          <w:bCs/>
        </w:rPr>
        <w:t xml:space="preserve"> «2»- менее 59 %.</w:t>
      </w:r>
    </w:p>
    <w:p w:rsidR="003F72DC" w:rsidRDefault="003F72DC" w:rsidP="003F72DC">
      <w:pPr>
        <w:autoSpaceDE w:val="0"/>
        <w:autoSpaceDN w:val="0"/>
        <w:adjustRightInd w:val="0"/>
        <w:jc w:val="center"/>
        <w:rPr>
          <w:b/>
        </w:rPr>
      </w:pPr>
    </w:p>
    <w:p w:rsidR="003F72DC" w:rsidRPr="004C4DA6" w:rsidRDefault="003F72DC" w:rsidP="003F72DC">
      <w:pPr>
        <w:autoSpaceDE w:val="0"/>
        <w:autoSpaceDN w:val="0"/>
        <w:adjustRightInd w:val="0"/>
        <w:sectPr w:rsidR="003F72DC" w:rsidRPr="004C4DA6" w:rsidSect="00200335">
          <w:footerReference w:type="default" r:id="rId15"/>
          <w:type w:val="continuous"/>
          <w:pgSz w:w="11907" w:h="16834"/>
          <w:pgMar w:top="678" w:right="992" w:bottom="142" w:left="993" w:header="340" w:footer="0" w:gutter="0"/>
          <w:cols w:space="720"/>
          <w:noEndnote/>
          <w:titlePg/>
          <w:docGrid w:linePitch="326"/>
        </w:sectPr>
      </w:pPr>
    </w:p>
    <w:p w:rsidR="003F72DC" w:rsidRPr="004C4DA6" w:rsidRDefault="003F72DC" w:rsidP="003F72DC">
      <w:pPr>
        <w:autoSpaceDE w:val="0"/>
        <w:autoSpaceDN w:val="0"/>
        <w:adjustRightInd w:val="0"/>
        <w:sectPr w:rsidR="003F72DC" w:rsidRPr="004C4DA6" w:rsidSect="00ED6E73">
          <w:type w:val="continuous"/>
          <w:pgSz w:w="11907" w:h="16834"/>
          <w:pgMar w:top="709" w:right="425" w:bottom="142" w:left="993" w:header="720" w:footer="720" w:gutter="0"/>
          <w:cols w:num="2" w:space="720" w:equalWidth="0">
            <w:col w:w="5103" w:space="708"/>
            <w:col w:w="5103"/>
          </w:cols>
          <w:noEndnote/>
        </w:sectPr>
      </w:pPr>
    </w:p>
    <w:p w:rsidR="003F72DC" w:rsidRPr="004C4DA6" w:rsidRDefault="003F72DC" w:rsidP="003F72DC">
      <w:pPr>
        <w:autoSpaceDE w:val="0"/>
        <w:autoSpaceDN w:val="0"/>
        <w:adjustRightInd w:val="0"/>
        <w:sectPr w:rsidR="003F72DC" w:rsidRPr="004C4DA6" w:rsidSect="00ED6E73">
          <w:type w:val="continuous"/>
          <w:pgSz w:w="11907" w:h="16834"/>
          <w:pgMar w:top="709" w:right="425" w:bottom="142" w:left="993" w:header="720" w:footer="720" w:gutter="0"/>
          <w:cols w:space="720"/>
          <w:noEndnote/>
        </w:sectPr>
      </w:pPr>
    </w:p>
    <w:p w:rsidR="003F72DC" w:rsidRPr="005F0299" w:rsidRDefault="003F72DC" w:rsidP="003F72DC">
      <w:pPr>
        <w:autoSpaceDE w:val="0"/>
        <w:autoSpaceDN w:val="0"/>
        <w:adjustRightInd w:val="0"/>
        <w:sectPr w:rsidR="003F72DC" w:rsidRPr="005F0299" w:rsidSect="00ED6E73">
          <w:type w:val="continuous"/>
          <w:pgSz w:w="11907" w:h="16834"/>
          <w:pgMar w:top="709" w:right="425" w:bottom="142" w:left="993" w:header="720" w:footer="720" w:gutter="0"/>
          <w:cols w:num="2" w:space="720" w:equalWidth="0">
            <w:col w:w="5103" w:space="708"/>
            <w:col w:w="5103"/>
          </w:cols>
          <w:noEndnote/>
        </w:sectPr>
      </w:pPr>
    </w:p>
    <w:p w:rsidR="00AC3613" w:rsidRPr="00E65EE6" w:rsidRDefault="00AC3613" w:rsidP="00AC3613">
      <w:pPr>
        <w:shd w:val="clear" w:color="auto" w:fill="FFFFFF"/>
        <w:jc w:val="center"/>
        <w:rPr>
          <w:caps/>
        </w:rPr>
      </w:pPr>
      <w:r w:rsidRPr="00715EA6">
        <w:rPr>
          <w:b/>
          <w:caps/>
        </w:rPr>
        <w:lastRenderedPageBreak/>
        <w:t>ТЕХНОЛОГИЧЕСКАЯ КАРТА</w:t>
      </w:r>
    </w:p>
    <w:tbl>
      <w:tblPr>
        <w:tblStyle w:val="a4"/>
        <w:tblW w:w="15039" w:type="dxa"/>
        <w:tblLayout w:type="fixed"/>
        <w:tblLook w:val="04A0" w:firstRow="1" w:lastRow="0" w:firstColumn="1" w:lastColumn="0" w:noHBand="0" w:noVBand="1"/>
      </w:tblPr>
      <w:tblGrid>
        <w:gridCol w:w="392"/>
        <w:gridCol w:w="1582"/>
        <w:gridCol w:w="1712"/>
        <w:gridCol w:w="2378"/>
        <w:gridCol w:w="2625"/>
        <w:gridCol w:w="1543"/>
        <w:gridCol w:w="3119"/>
        <w:gridCol w:w="1688"/>
      </w:tblGrid>
      <w:tr w:rsidR="00AC3613" w:rsidRPr="00E65EE6" w:rsidTr="00FC096C">
        <w:trPr>
          <w:tblHeader/>
        </w:trPr>
        <w:tc>
          <w:tcPr>
            <w:tcW w:w="392" w:type="dxa"/>
            <w:shd w:val="clear" w:color="auto" w:fill="FDE9D9" w:themeFill="accent6" w:themeFillTint="33"/>
          </w:tcPr>
          <w:p w:rsidR="00AC3613" w:rsidRPr="00E65EE6" w:rsidRDefault="00AC3613" w:rsidP="00AC3613">
            <w:pPr>
              <w:jc w:val="center"/>
              <w:rPr>
                <w:b/>
              </w:rPr>
            </w:pPr>
            <w:r w:rsidRPr="00E65EE6">
              <w:rPr>
                <w:b/>
              </w:rPr>
              <w:t>№</w:t>
            </w:r>
          </w:p>
        </w:tc>
        <w:tc>
          <w:tcPr>
            <w:tcW w:w="1582" w:type="dxa"/>
            <w:shd w:val="clear" w:color="auto" w:fill="FDE9D9" w:themeFill="accent6" w:themeFillTint="33"/>
          </w:tcPr>
          <w:p w:rsidR="00AC3613" w:rsidRPr="00E65EE6" w:rsidRDefault="00AC3613" w:rsidP="00AC3613">
            <w:pPr>
              <w:jc w:val="center"/>
              <w:rPr>
                <w:b/>
              </w:rPr>
            </w:pPr>
            <w:r w:rsidRPr="00E65EE6">
              <w:rPr>
                <w:b/>
              </w:rPr>
              <w:t>Тип урока</w:t>
            </w:r>
          </w:p>
        </w:tc>
        <w:tc>
          <w:tcPr>
            <w:tcW w:w="1712" w:type="dxa"/>
            <w:shd w:val="clear" w:color="auto" w:fill="FDE9D9" w:themeFill="accent6" w:themeFillTint="33"/>
          </w:tcPr>
          <w:p w:rsidR="00AC3613" w:rsidRPr="00E65EE6" w:rsidRDefault="00AC3613" w:rsidP="00AC3613">
            <w:pPr>
              <w:jc w:val="center"/>
              <w:rPr>
                <w:b/>
              </w:rPr>
            </w:pPr>
            <w:r w:rsidRPr="00E65EE6">
              <w:rPr>
                <w:b/>
              </w:rPr>
              <w:t>тема</w:t>
            </w:r>
          </w:p>
        </w:tc>
        <w:tc>
          <w:tcPr>
            <w:tcW w:w="2378" w:type="dxa"/>
            <w:shd w:val="clear" w:color="auto" w:fill="FDE9D9" w:themeFill="accent6" w:themeFillTint="33"/>
          </w:tcPr>
          <w:p w:rsidR="00AC3613" w:rsidRPr="00E65EE6" w:rsidRDefault="00AC3613" w:rsidP="00AC3613">
            <w:pPr>
              <w:jc w:val="center"/>
              <w:rPr>
                <w:b/>
              </w:rPr>
            </w:pPr>
            <w:r w:rsidRPr="00E65EE6">
              <w:rPr>
                <w:b/>
              </w:rPr>
              <w:t>Элементы содержания</w:t>
            </w:r>
          </w:p>
        </w:tc>
        <w:tc>
          <w:tcPr>
            <w:tcW w:w="2625" w:type="dxa"/>
            <w:shd w:val="clear" w:color="auto" w:fill="FDE9D9" w:themeFill="accent6" w:themeFillTint="33"/>
          </w:tcPr>
          <w:p w:rsidR="00AC3613" w:rsidRPr="00E65EE6" w:rsidRDefault="008D042A" w:rsidP="00AC3613">
            <w:pPr>
              <w:jc w:val="center"/>
              <w:rPr>
                <w:b/>
              </w:rPr>
            </w:pPr>
            <w:r>
              <w:rPr>
                <w:b/>
              </w:rPr>
              <w:t xml:space="preserve">Дистанционная форма проведения урока и организации </w:t>
            </w:r>
            <w:r w:rsidR="00AC3613" w:rsidRPr="00E65EE6">
              <w:rPr>
                <w:b/>
              </w:rPr>
              <w:t xml:space="preserve"> учебной деятельности</w:t>
            </w:r>
          </w:p>
        </w:tc>
        <w:tc>
          <w:tcPr>
            <w:tcW w:w="1543" w:type="dxa"/>
            <w:shd w:val="clear" w:color="auto" w:fill="FDE9D9" w:themeFill="accent6" w:themeFillTint="33"/>
          </w:tcPr>
          <w:p w:rsidR="00AC3613" w:rsidRPr="008D042A" w:rsidRDefault="008D042A" w:rsidP="00AC36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Место размещения заданий. Платформа</w:t>
            </w:r>
          </w:p>
        </w:tc>
        <w:tc>
          <w:tcPr>
            <w:tcW w:w="3119" w:type="dxa"/>
            <w:shd w:val="clear" w:color="auto" w:fill="FDE9D9" w:themeFill="accent6" w:themeFillTint="33"/>
          </w:tcPr>
          <w:p w:rsidR="00AC3613" w:rsidRPr="00E65EE6" w:rsidRDefault="00AC3613" w:rsidP="00AC3613">
            <w:pPr>
              <w:jc w:val="center"/>
              <w:rPr>
                <w:b/>
              </w:rPr>
            </w:pPr>
            <w:r w:rsidRPr="00E65EE6">
              <w:rPr>
                <w:b/>
              </w:rPr>
              <w:t>Требования к уровню подготовки учащихся</w:t>
            </w:r>
          </w:p>
        </w:tc>
        <w:tc>
          <w:tcPr>
            <w:tcW w:w="1688" w:type="dxa"/>
            <w:shd w:val="clear" w:color="auto" w:fill="FDE9D9" w:themeFill="accent6" w:themeFillTint="33"/>
          </w:tcPr>
          <w:p w:rsidR="00AC3613" w:rsidRPr="00E65EE6" w:rsidRDefault="007E3F60" w:rsidP="00AC3613">
            <w:pPr>
              <w:jc w:val="center"/>
              <w:rPr>
                <w:b/>
              </w:rPr>
            </w:pPr>
            <w:r>
              <w:rPr>
                <w:b/>
              </w:rPr>
              <w:t xml:space="preserve">Методы </w:t>
            </w:r>
            <w:r w:rsidR="00AC3613" w:rsidRPr="00E65EE6">
              <w:rPr>
                <w:b/>
              </w:rPr>
              <w:t>и формы контроля</w:t>
            </w:r>
            <w:r>
              <w:rPr>
                <w:b/>
              </w:rPr>
              <w:t xml:space="preserve"> через вайбер и сетевой город</w:t>
            </w:r>
          </w:p>
        </w:tc>
      </w:tr>
      <w:tr w:rsidR="00AC3613" w:rsidRPr="00E65EE6" w:rsidTr="00AC3613">
        <w:tc>
          <w:tcPr>
            <w:tcW w:w="15039" w:type="dxa"/>
            <w:gridSpan w:val="8"/>
          </w:tcPr>
          <w:p w:rsidR="00AC3613" w:rsidRPr="00E65EE6" w:rsidRDefault="00625DA0" w:rsidP="00AC3613">
            <w:pPr>
              <w:jc w:val="center"/>
            </w:pPr>
            <w:r>
              <w:rPr>
                <w:b/>
                <w:i/>
              </w:rPr>
              <w:t xml:space="preserve">Введение 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AC3613" w:rsidP="00AC3613">
            <w:r>
              <w:t>1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Вводный урок</w:t>
            </w:r>
          </w:p>
        </w:tc>
        <w:tc>
          <w:tcPr>
            <w:tcW w:w="1712" w:type="dxa"/>
          </w:tcPr>
          <w:p w:rsidR="00AC3613" w:rsidRPr="00743715" w:rsidRDefault="00AC3613" w:rsidP="00E97198">
            <w:pPr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Литература и история. Интерес русских писателей к историческому прошлому своего народа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Интерес русских писателей к историческому прошлому своего народа. Значение художественного произведения в культурном наследии страны</w:t>
            </w:r>
          </w:p>
        </w:tc>
        <w:tc>
          <w:tcPr>
            <w:tcW w:w="2625" w:type="dxa"/>
          </w:tcPr>
          <w:p w:rsidR="008572E0" w:rsidRDefault="008572E0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Онлайн-урок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вводной статьи «Русская литература и история»;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>ответы на вопросы, составление тезисов лекции, пересказ</w:t>
            </w:r>
          </w:p>
        </w:tc>
        <w:tc>
          <w:tcPr>
            <w:tcW w:w="1543" w:type="dxa"/>
          </w:tcPr>
          <w:p w:rsidR="00AC3613" w:rsidRPr="008D042A" w:rsidRDefault="008D042A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8D042A" w:rsidRPr="00743715" w:rsidRDefault="008D042A" w:rsidP="00AC3613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 xml:space="preserve">понятие «художественная литература»; </w:t>
            </w:r>
            <w:r w:rsidRPr="00743715">
              <w:rPr>
                <w:b/>
                <w:sz w:val="18"/>
                <w:szCs w:val="18"/>
              </w:rPr>
              <w:t xml:space="preserve">понимать </w:t>
            </w:r>
            <w:r w:rsidRPr="00743715">
              <w:rPr>
                <w:sz w:val="18"/>
                <w:szCs w:val="18"/>
              </w:rPr>
              <w:t>характерные черты русской литературы, интерес писателя к историческому прошлому, судьбе человечества</w:t>
            </w:r>
          </w:p>
        </w:tc>
        <w:tc>
          <w:tcPr>
            <w:tcW w:w="1688" w:type="dxa"/>
          </w:tcPr>
          <w:p w:rsidR="00AC3613" w:rsidRPr="00743715" w:rsidRDefault="008D042A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по вопросам</w:t>
            </w:r>
          </w:p>
        </w:tc>
      </w:tr>
      <w:tr w:rsidR="00AC3613" w:rsidRPr="00E65EE6" w:rsidTr="00AC3613">
        <w:tc>
          <w:tcPr>
            <w:tcW w:w="15039" w:type="dxa"/>
            <w:gridSpan w:val="8"/>
          </w:tcPr>
          <w:p w:rsidR="00AC3613" w:rsidRPr="00E65EE6" w:rsidRDefault="00625DA0" w:rsidP="00AC3613">
            <w:pPr>
              <w:jc w:val="center"/>
            </w:pPr>
            <w:r>
              <w:rPr>
                <w:b/>
                <w:i/>
              </w:rPr>
              <w:t>Устное народное творчество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AC3613" w:rsidP="00AC3613">
            <w:r>
              <w:t>3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Исторические песни «Пугачев в темнице», «Пугачев казнен»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Исторические песни как жанр устной народной поэзии. Выражение в них патриотических стремлений народа. Художественное своеобразие песен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Онлайн-урок</w:t>
            </w:r>
          </w:p>
          <w:p w:rsidR="00AC3613" w:rsidRPr="00743715" w:rsidRDefault="008572E0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</w:t>
            </w:r>
            <w:r w:rsidR="00AC3613" w:rsidRPr="00743715">
              <w:rPr>
                <w:b/>
                <w:sz w:val="18"/>
                <w:szCs w:val="18"/>
              </w:rPr>
              <w:t xml:space="preserve">ецептивная: </w:t>
            </w:r>
            <w:r w:rsidR="00AC3613" w:rsidRPr="00743715">
              <w:rPr>
                <w:sz w:val="18"/>
                <w:szCs w:val="18"/>
              </w:rPr>
              <w:t xml:space="preserve">чтение статьи «Русские народные песни», исторических песен; </w:t>
            </w:r>
            <w:r w:rsidR="00AC3613"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="00AC3613" w:rsidRPr="00743715">
              <w:rPr>
                <w:sz w:val="18"/>
                <w:szCs w:val="18"/>
              </w:rPr>
              <w:t xml:space="preserve">ответы на вопросы; </w:t>
            </w:r>
            <w:r w:rsidR="00AC3613"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="00AC3613" w:rsidRPr="00743715">
              <w:rPr>
                <w:sz w:val="18"/>
                <w:szCs w:val="18"/>
              </w:rPr>
              <w:t xml:space="preserve">сообщение о специфике исторических песен, выразительное чтение; </w:t>
            </w:r>
            <w:r w:rsidR="00AC3613" w:rsidRPr="00743715">
              <w:rPr>
                <w:b/>
                <w:sz w:val="18"/>
                <w:szCs w:val="18"/>
              </w:rPr>
              <w:t xml:space="preserve">поисковая: </w:t>
            </w:r>
            <w:r w:rsidR="00AC3613" w:rsidRPr="00743715">
              <w:rPr>
                <w:sz w:val="18"/>
                <w:szCs w:val="18"/>
              </w:rPr>
              <w:t xml:space="preserve">комментирование художественного текста; </w:t>
            </w:r>
            <w:r w:rsidR="00AC3613" w:rsidRPr="00743715">
              <w:rPr>
                <w:b/>
                <w:sz w:val="18"/>
                <w:szCs w:val="18"/>
              </w:rPr>
              <w:t xml:space="preserve">исследовательская: </w:t>
            </w:r>
            <w:r w:rsidR="00AC3613" w:rsidRPr="00743715">
              <w:rPr>
                <w:sz w:val="18"/>
                <w:szCs w:val="18"/>
              </w:rPr>
              <w:t>сопоставление исторических песен с былинами</w:t>
            </w:r>
          </w:p>
        </w:tc>
        <w:tc>
          <w:tcPr>
            <w:tcW w:w="1543" w:type="dxa"/>
          </w:tcPr>
          <w:p w:rsidR="00A66416" w:rsidRPr="00A66416" w:rsidRDefault="00A66416" w:rsidP="00A66416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A66416">
              <w:rPr>
                <w:b/>
                <w:sz w:val="18"/>
                <w:szCs w:val="18"/>
              </w:rPr>
              <w:t>Сетевой город</w:t>
            </w:r>
          </w:p>
          <w:p w:rsidR="00A66416" w:rsidRPr="00A66416" w:rsidRDefault="00A66416" w:rsidP="00A66416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A66416">
              <w:rPr>
                <w:b/>
                <w:sz w:val="18"/>
                <w:szCs w:val="18"/>
              </w:rPr>
              <w:t>Вайбер</w:t>
            </w:r>
          </w:p>
          <w:p w:rsidR="00AC3613" w:rsidRPr="00743715" w:rsidRDefault="00A66416" w:rsidP="00A66416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>«Уроки литературы Кирилла и Мефодия. 7-8 кл.» Урок 1. Народные песни. Урок 2. Исторические песни. Урок 3. Лирические песни.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 xml:space="preserve">определение понятий «народная песня», «историческая песня», особенности этого жанра, виды народных песен, роль народной песни в русском фольклоре;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определять жанровые особенности исторических народных песен, роль в них художественных средств</w:t>
            </w:r>
          </w:p>
        </w:tc>
        <w:tc>
          <w:tcPr>
            <w:tcW w:w="1688" w:type="dxa"/>
          </w:tcPr>
          <w:p w:rsidR="00AC3613" w:rsidRDefault="00AC3613" w:rsidP="00AC3613">
            <w:r w:rsidRPr="00F727B5"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 xml:space="preserve"> Видео выразительного чтения</w:t>
            </w:r>
          </w:p>
        </w:tc>
      </w:tr>
      <w:tr w:rsidR="00AC3613" w:rsidRPr="00E65EE6" w:rsidTr="00AC3613">
        <w:tc>
          <w:tcPr>
            <w:tcW w:w="15039" w:type="dxa"/>
            <w:gridSpan w:val="8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</w:p>
          <w:p w:rsidR="00AC3613" w:rsidRP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i/>
              </w:rPr>
              <w:t xml:space="preserve">Из </w:t>
            </w:r>
            <w:r w:rsidR="00625DA0">
              <w:rPr>
                <w:b/>
                <w:i/>
              </w:rPr>
              <w:t xml:space="preserve">древнерусской литературы 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AC3613" w:rsidP="00AC3613">
            <w:r>
              <w:t>4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Житийная литература как особый жанр древнерусской литературы. «Житие </w:t>
            </w:r>
            <w:r w:rsidRPr="00743715">
              <w:rPr>
                <w:sz w:val="18"/>
                <w:szCs w:val="18"/>
              </w:rPr>
              <w:lastRenderedPageBreak/>
              <w:t>Александра Невского»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lastRenderedPageBreak/>
              <w:t>История написания «Жития...». Защита русских земель от нашествий и набегов врагов. Житие как жанр литературы (начальные представления)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статьи о древнерусской литературе;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осмысление сюжета, событий, характеров, ответы на вопросы; </w:t>
            </w:r>
            <w:r w:rsidRPr="00743715">
              <w:rPr>
                <w:b/>
                <w:sz w:val="18"/>
                <w:szCs w:val="18"/>
              </w:rPr>
              <w:lastRenderedPageBreak/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>выразительное</w:t>
            </w:r>
            <w:r w:rsidRPr="00743715">
              <w:rPr>
                <w:b/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 xml:space="preserve">чтение отдельных фрагментов;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 xml:space="preserve">комментирование текста, установление ассоциативных связей с произведениями живописи; </w:t>
            </w:r>
            <w:r w:rsidRPr="00743715">
              <w:rPr>
                <w:b/>
                <w:sz w:val="18"/>
                <w:szCs w:val="18"/>
              </w:rPr>
              <w:t xml:space="preserve">исследовательская: </w:t>
            </w:r>
            <w:r w:rsidRPr="00743715">
              <w:rPr>
                <w:sz w:val="18"/>
                <w:szCs w:val="18"/>
              </w:rPr>
              <w:t>сопоставление с произведениями устного народного творчества</w:t>
            </w:r>
          </w:p>
        </w:tc>
        <w:tc>
          <w:tcPr>
            <w:tcW w:w="1543" w:type="dxa"/>
          </w:tcPr>
          <w:p w:rsidR="00A66416" w:rsidRPr="00A66416" w:rsidRDefault="00A66416" w:rsidP="00A66416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A66416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A66416" w:rsidRPr="00A66416" w:rsidRDefault="00A66416" w:rsidP="00A66416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A66416">
              <w:rPr>
                <w:b/>
                <w:sz w:val="18"/>
                <w:szCs w:val="18"/>
              </w:rPr>
              <w:t>Вайбер</w:t>
            </w:r>
          </w:p>
          <w:p w:rsidR="008572E0" w:rsidRPr="008D042A" w:rsidRDefault="00AC3613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Репродукции картин П. Корина, Г. Семиградског</w:t>
            </w:r>
            <w:r w:rsidRPr="00743715">
              <w:rPr>
                <w:sz w:val="18"/>
                <w:szCs w:val="18"/>
              </w:rPr>
              <w:lastRenderedPageBreak/>
              <w:t>о,</w:t>
            </w:r>
            <w:r w:rsidR="008572E0" w:rsidRPr="008D042A">
              <w:rPr>
                <w:b/>
                <w:sz w:val="18"/>
                <w:szCs w:val="18"/>
              </w:rPr>
              <w:t xml:space="preserve"> Сетевой город</w:t>
            </w:r>
          </w:p>
          <w:p w:rsidR="00AC3613" w:rsidRPr="00743715" w:rsidRDefault="008572E0" w:rsidP="008572E0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="00AC3613" w:rsidRPr="00743715">
              <w:rPr>
                <w:sz w:val="18"/>
                <w:szCs w:val="18"/>
              </w:rPr>
              <w:t xml:space="preserve"> В. Серова, репродукция картины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К. Васильева «Александр Невский».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Толковый словарь русского языка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lastRenderedPageBreak/>
              <w:t xml:space="preserve">Знать: </w:t>
            </w:r>
            <w:r w:rsidRPr="00743715">
              <w:rPr>
                <w:sz w:val="18"/>
                <w:szCs w:val="18"/>
              </w:rPr>
              <w:t xml:space="preserve">определения понятий «летопись», «житие»; </w:t>
            </w:r>
            <w:r w:rsidRPr="00743715">
              <w:rPr>
                <w:b/>
                <w:sz w:val="18"/>
                <w:szCs w:val="18"/>
              </w:rPr>
              <w:t xml:space="preserve">уметь: </w:t>
            </w:r>
            <w:r w:rsidRPr="00743715">
              <w:rPr>
                <w:sz w:val="18"/>
                <w:szCs w:val="18"/>
              </w:rPr>
              <w:t>об</w:t>
            </w:r>
            <w:r w:rsidR="007E3F60">
              <w:rPr>
                <w:sz w:val="18"/>
                <w:szCs w:val="18"/>
              </w:rPr>
              <w:t>ъяснять смысл понятия «духовная</w:t>
            </w:r>
            <w:r w:rsidRPr="00743715">
              <w:rPr>
                <w:sz w:val="18"/>
                <w:szCs w:val="18"/>
              </w:rPr>
              <w:t xml:space="preserve">литература», раскрывать идейно-художественное своеобразие произведения через образ главного </w:t>
            </w:r>
            <w:r w:rsidRPr="00743715">
              <w:rPr>
                <w:sz w:val="18"/>
                <w:szCs w:val="18"/>
              </w:rPr>
              <w:lastRenderedPageBreak/>
              <w:t>героя, Александра Невского, соотносить события далекого прошлого с днем сегодняшним.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Выборочный пересказ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AC3613" w:rsidP="00AC3613">
            <w:r>
              <w:t>5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«Шемякин суд» как сатирическое произведение XVII века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Изображение действительных и вымышленных событий - главное новшество литературы 17 века. Новые литературные герои - крестьяне и купеческие сыновья. Сатира на тему суда, комические ситуации с двумя плутами. 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Онлайн-урок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статьи учебника,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ответы на вопросы, пересказ эпизодов;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>комментирование художественного произведения; установление ассоциативных связей с произведениями живописи</w:t>
            </w:r>
          </w:p>
        </w:tc>
        <w:tc>
          <w:tcPr>
            <w:tcW w:w="1543" w:type="dxa"/>
          </w:tcPr>
          <w:p w:rsidR="00A66416" w:rsidRPr="00A66416" w:rsidRDefault="00A66416" w:rsidP="00A66416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A66416">
              <w:rPr>
                <w:b/>
                <w:sz w:val="18"/>
                <w:szCs w:val="18"/>
              </w:rPr>
              <w:t>Сетевой город</w:t>
            </w:r>
          </w:p>
          <w:p w:rsidR="00A66416" w:rsidRPr="00A66416" w:rsidRDefault="00A66416" w:rsidP="00A66416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A66416">
              <w:rPr>
                <w:b/>
                <w:sz w:val="18"/>
                <w:szCs w:val="18"/>
              </w:rPr>
              <w:t>Вайбер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Иллюстрации к повести «Шемякин суд»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 xml:space="preserve">определение сатирической повести, ее содержание, жанровые особенности;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находить приемы сатирического изображения, жанровые особенности сатирической повести</w:t>
            </w:r>
          </w:p>
        </w:tc>
        <w:tc>
          <w:tcPr>
            <w:tcW w:w="1688" w:type="dxa"/>
          </w:tcPr>
          <w:p w:rsidR="002A430B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>.</w:t>
            </w:r>
          </w:p>
          <w:p w:rsidR="00AC3613" w:rsidRPr="00743715" w:rsidRDefault="002A430B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Видео выразительного чтения</w:t>
            </w:r>
          </w:p>
        </w:tc>
      </w:tr>
      <w:tr w:rsidR="00AC3613" w:rsidRPr="00E65EE6" w:rsidTr="00AC3613">
        <w:tc>
          <w:tcPr>
            <w:tcW w:w="15039" w:type="dxa"/>
            <w:gridSpan w:val="8"/>
          </w:tcPr>
          <w:p w:rsidR="00AC3613" w:rsidRPr="00E65EE6" w:rsidRDefault="00AC3613" w:rsidP="00AC3613">
            <w:pPr>
              <w:jc w:val="center"/>
            </w:pPr>
            <w:r w:rsidRPr="000F564D">
              <w:rPr>
                <w:b/>
                <w:i/>
              </w:rPr>
              <w:t>Из литературы XVIII века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AC3613" w:rsidP="00AC3613">
            <w:r>
              <w:t>6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Д. И. Фонвизин. Слово о писателе. «Недоросль». Сатирическая направленность комедии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Слово о писателе. Создание «Недоросля». Панорама действующих лиц. «Говорящие» имена-характеристики. Основной конфликт комедии. Сатирическая направленность произведения.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и полноценное восприятие художественного произведения;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сообщение о писателе, ответы на вопросы;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 xml:space="preserve">инсценирование (явл.1,2 действия 1; явл.8 действия 4), </w:t>
            </w:r>
            <w:r w:rsidRPr="00743715">
              <w:rPr>
                <w:sz w:val="18"/>
                <w:szCs w:val="18"/>
              </w:rPr>
              <w:lastRenderedPageBreak/>
              <w:t>чтение по ролям (явл.8 действия 3)</w:t>
            </w:r>
          </w:p>
        </w:tc>
        <w:tc>
          <w:tcPr>
            <w:tcW w:w="1543" w:type="dxa"/>
          </w:tcPr>
          <w:p w:rsidR="00A66416" w:rsidRPr="00A66416" w:rsidRDefault="00A66416" w:rsidP="00A66416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A66416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A66416" w:rsidRPr="00A66416" w:rsidRDefault="00A66416" w:rsidP="00A66416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A66416">
              <w:rPr>
                <w:b/>
                <w:sz w:val="18"/>
                <w:szCs w:val="18"/>
              </w:rPr>
              <w:t>Вайбер</w:t>
            </w:r>
          </w:p>
          <w:p w:rsidR="00AC3613" w:rsidRPr="002703C9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  <w:r w:rsidRPr="002703C9">
              <w:rPr>
                <w:sz w:val="18"/>
                <w:szCs w:val="18"/>
              </w:rPr>
              <w:t>/фильм (фрагменты)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 xml:space="preserve">факты творческой биографии автора, его место в развитии драматургии и театра; историю создания пьесы; действующих лиц, сюжет комедии;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обосновывать основную идею пьесы на основе анализа текста и подтекста, объяснять основной конфликт.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Выразительное чтение (инсценирование)</w:t>
            </w:r>
          </w:p>
        </w:tc>
      </w:tr>
      <w:tr w:rsidR="00AC3613" w:rsidRPr="00E65EE6" w:rsidTr="00AC3613">
        <w:tc>
          <w:tcPr>
            <w:tcW w:w="15039" w:type="dxa"/>
            <w:gridSpan w:val="8"/>
          </w:tcPr>
          <w:p w:rsidR="00AC3613" w:rsidRPr="00E65EE6" w:rsidRDefault="00AC3613" w:rsidP="00AC3613">
            <w:pPr>
              <w:jc w:val="center"/>
            </w:pPr>
            <w:r w:rsidRPr="00AB4CBE">
              <w:rPr>
                <w:b/>
                <w:i/>
              </w:rPr>
              <w:t>Из литературы XI</w:t>
            </w:r>
            <w:r w:rsidRPr="00AB4CBE">
              <w:rPr>
                <w:b/>
                <w:i/>
                <w:lang w:val="en-US"/>
              </w:rPr>
              <w:t>X</w:t>
            </w:r>
            <w:r w:rsidR="00625DA0">
              <w:rPr>
                <w:b/>
                <w:i/>
              </w:rPr>
              <w:t xml:space="preserve"> века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Default="00625DA0" w:rsidP="00AC3613">
            <w:pPr>
              <w:shd w:val="clear" w:color="auto" w:fill="FFFFFF"/>
            </w:pPr>
            <w:r>
              <w:t>7</w:t>
            </w:r>
          </w:p>
          <w:p w:rsidR="00AC3613" w:rsidRPr="008706FF" w:rsidRDefault="00AC3613" w:rsidP="00AC3613">
            <w:pPr>
              <w:shd w:val="clear" w:color="auto" w:fill="FFFFFF"/>
            </w:pP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И. А. Крылов. Слово о баснописце. Басни «Лягушки, просящие царя», «Обоз»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Слово о баснописце. Темы басен Крылова.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Басня «Лягушки, просящие царя» как выражение сомнения в договорной теории государства. Понимание разума в басне. Аллегорическое изображение событий Отечественной войны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743715">
                <w:rPr>
                  <w:sz w:val="18"/>
                  <w:szCs w:val="18"/>
                </w:rPr>
                <w:t>1812 г</w:t>
              </w:r>
            </w:smartTag>
            <w:r w:rsidRPr="00743715">
              <w:rPr>
                <w:sz w:val="18"/>
                <w:szCs w:val="18"/>
              </w:rPr>
              <w:t>. в басне «Обоз».</w:t>
            </w:r>
          </w:p>
        </w:tc>
        <w:tc>
          <w:tcPr>
            <w:tcW w:w="2625" w:type="dxa"/>
          </w:tcPr>
          <w:p w:rsidR="008572E0" w:rsidRDefault="008572E0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Веб-чат 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статьи учебника, выразительное чтение текстов басен;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ответы на вопросы;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>комментирование художественных произведений</w:t>
            </w:r>
          </w:p>
        </w:tc>
        <w:tc>
          <w:tcPr>
            <w:tcW w:w="1543" w:type="dxa"/>
          </w:tcPr>
          <w:p w:rsidR="008572E0" w:rsidRPr="008D042A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 xml:space="preserve">Коровина В. Я., Журавлев В. П., Коровин В. И. Фонохрестоматия к учебнику «Литература. 8 класс» 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 xml:space="preserve">основные сведения о писателе, черты жанра басни, определение понятий «мораль», «аллегория»; </w:t>
            </w:r>
            <w:r w:rsidRPr="00743715">
              <w:rPr>
                <w:b/>
                <w:sz w:val="18"/>
                <w:szCs w:val="18"/>
              </w:rPr>
              <w:t xml:space="preserve">уметь: </w:t>
            </w:r>
            <w:r w:rsidRPr="00743715">
              <w:rPr>
                <w:sz w:val="18"/>
                <w:szCs w:val="18"/>
              </w:rPr>
              <w:t>определять тему и идею басен, понимать иносказательный смысл басен и их мораль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Выразительное чтение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8706FF" w:rsidRDefault="00625DA0" w:rsidP="00AC3613">
            <w:pPr>
              <w:shd w:val="clear" w:color="auto" w:fill="FFFFFF"/>
            </w:pPr>
            <w:r>
              <w:t>8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К. Ф. Рылеев. Слово о поэте. Дума «Смерть Ермака» и ее связь с русской историей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Слово о писателе. Декабристская деятельность Рылеева. Исторические события, отраженные в думе «Смерть Ермака».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Веб-чат 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статьи в учебнике, текста думы;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>ответы на проблемные вопросы; комментирование текста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 xml:space="preserve">Коровина В. Я., Журавлев В. П., Коровин В. И. Фонохрестоматия к учебнику «Литература. 8 класс» 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 </w:t>
            </w:r>
            <w:r w:rsidRPr="00743715">
              <w:rPr>
                <w:sz w:val="18"/>
                <w:szCs w:val="18"/>
              </w:rPr>
              <w:t xml:space="preserve">основные сведения о поэте, исторические события, ставшие источником написания дум, </w:t>
            </w:r>
            <w:r w:rsidRPr="00743715">
              <w:rPr>
                <w:b/>
                <w:sz w:val="18"/>
                <w:szCs w:val="18"/>
              </w:rPr>
              <w:t xml:space="preserve">понимать </w:t>
            </w:r>
            <w:r w:rsidRPr="00743715">
              <w:rPr>
                <w:sz w:val="18"/>
                <w:szCs w:val="18"/>
              </w:rPr>
              <w:t xml:space="preserve">тему и идейный замысел текста,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выразительно читать, комментировать и анализировать текст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 xml:space="preserve"> Анализ по вопросам, голосовое сообщение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4712E3" w:rsidRDefault="00625DA0" w:rsidP="00AC3613">
            <w:pPr>
              <w:shd w:val="clear" w:color="auto" w:fill="FFFFFF"/>
            </w:pPr>
            <w:r>
              <w:t>9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7A3C89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А. С. Пушкин. </w:t>
            </w:r>
            <w:r>
              <w:rPr>
                <w:sz w:val="18"/>
                <w:szCs w:val="18"/>
              </w:rPr>
              <w:t xml:space="preserve">Слово о поэте. </w:t>
            </w:r>
            <w:r w:rsidRPr="00743715">
              <w:rPr>
                <w:sz w:val="18"/>
                <w:szCs w:val="18"/>
              </w:rPr>
              <w:t>«19 октября»</w:t>
            </w:r>
            <w:r w:rsidR="007A3C89">
              <w:rPr>
                <w:sz w:val="18"/>
                <w:szCs w:val="18"/>
              </w:rPr>
              <w:t xml:space="preserve">. </w:t>
            </w:r>
            <w:r w:rsidRPr="00743715">
              <w:rPr>
                <w:sz w:val="18"/>
                <w:szCs w:val="18"/>
              </w:rPr>
              <w:t>Пейзажная и любовная лирика Пушкина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Слово о поэте (лицейские годы, Михайловская ссылка). Мотивы дружбы, прочного союза и единения друзей. Дружба как нравственный жизненный стержень сообщества избранных. Тема «дружества святого» в стихотворении «19 </w:t>
            </w:r>
            <w:r w:rsidRPr="00743715">
              <w:rPr>
                <w:sz w:val="18"/>
                <w:szCs w:val="18"/>
              </w:rPr>
              <w:lastRenderedPageBreak/>
              <w:t>октября» («Роняет лес багряный свой убор...»).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Человек и природа в стихотворении А.С.</w:t>
            </w:r>
            <w:r>
              <w:rPr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>Пушкина «Туча». Любовная лирика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А.С.</w:t>
            </w:r>
            <w:r>
              <w:rPr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>Пушкина. Обогащение любовной лирики мотивами пробуждения души к творчеству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>чтение статьи в учебнике о Пушкине, статьи В. А. Кожевникова</w:t>
            </w:r>
            <w:r>
              <w:rPr>
                <w:sz w:val="18"/>
                <w:szCs w:val="18"/>
              </w:rPr>
              <w:t>,</w:t>
            </w:r>
            <w:r w:rsidRPr="00743715">
              <w:rPr>
                <w:sz w:val="18"/>
                <w:szCs w:val="18"/>
              </w:rPr>
              <w:t xml:space="preserve"> чтение стихотворения,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>ответы на вопросы;</w:t>
            </w:r>
            <w:r w:rsidRPr="00743715">
              <w:rPr>
                <w:b/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 xml:space="preserve">сообщения о друзьях Пушкина-лицеиста;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 xml:space="preserve">комментирование текста стихотворения; </w:t>
            </w:r>
            <w:r w:rsidRPr="00743715">
              <w:rPr>
                <w:b/>
                <w:sz w:val="18"/>
                <w:szCs w:val="18"/>
              </w:rPr>
              <w:lastRenderedPageBreak/>
              <w:t>исследовательская</w:t>
            </w:r>
            <w:r w:rsidRPr="00743715">
              <w:rPr>
                <w:sz w:val="18"/>
                <w:szCs w:val="18"/>
              </w:rPr>
              <w:t>: анализ стихотворения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2A430B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  <w:lang w:val="en-US"/>
              </w:rPr>
              <w:t>CD</w:t>
            </w:r>
            <w:r w:rsidR="00AC3613" w:rsidRPr="00743715">
              <w:rPr>
                <w:sz w:val="18"/>
                <w:szCs w:val="18"/>
              </w:rPr>
              <w:t xml:space="preserve"> «Пушкин на рубеже двух столетий»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>факты жизни поэта (лицейские годы, Михайловская ссылка), понимать отношение Пушкина к «лицейскому братству», скрепленному «лицейским духом»;</w:t>
            </w:r>
            <w:r>
              <w:rPr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>историю создания стихотворений; объяснять скрытый символический смысл стихотворения «Туча», композицию, прослеживать смену интонаций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lastRenderedPageBreak/>
              <w:t xml:space="preserve">уметь </w:t>
            </w:r>
            <w:r w:rsidRPr="00743715">
              <w:rPr>
                <w:sz w:val="18"/>
                <w:szCs w:val="18"/>
              </w:rPr>
              <w:t>наблюдать над словом в его художественной функции, над интонацией и построением стихотворения, определять основные мотивы каждой строфы, выразительно читать текст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lastRenderedPageBreak/>
              <w:t xml:space="preserve">Чтение наизусть 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Развернутый ответ на вопрос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0557B3" w:rsidRDefault="00AC3613" w:rsidP="00AC3613">
            <w:pPr>
              <w:shd w:val="clear" w:color="auto" w:fill="FFFFFF"/>
            </w:pPr>
            <w:r>
              <w:t>1</w:t>
            </w:r>
            <w:r w:rsidR="00625DA0">
              <w:t>0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А. С. Пушкин. «Капитанская дочка». История создания произведения</w:t>
            </w:r>
          </w:p>
          <w:p w:rsidR="00AC3613" w:rsidRPr="00743715" w:rsidRDefault="00AC3613" w:rsidP="007A3C89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Гринев: жизненный путь героя. </w:t>
            </w:r>
            <w:r w:rsidR="007A3C89">
              <w:rPr>
                <w:sz w:val="18"/>
                <w:szCs w:val="18"/>
              </w:rPr>
              <w:t>Н</w:t>
            </w:r>
            <w:r w:rsidRPr="00743715">
              <w:rPr>
                <w:sz w:val="18"/>
                <w:szCs w:val="18"/>
              </w:rPr>
              <w:t>равственная оценка его личности. Гринев и Швабрин.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Замысел создания романа «Капитанская дочка»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Изображение пугачевского восстания в художественном произведении и в историческом труде писателя. Эволюция замысла романа. Вымышленные герои и их прототипы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Формирование характера Петра Гринева Нравственная оценка личности героя. Гринев и Савельич. Гринев и Швабрин. Путь духовного становления главного героя. Проблемы чести, достоинства, нравственного выбора в романе А.С.</w:t>
            </w:r>
            <w:r>
              <w:rPr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>Пушкина «Капитанская дочка»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8572E0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близкий к тексту пересказ калмыцкой сказки; </w:t>
            </w:r>
            <w:r w:rsidRPr="00743715">
              <w:rPr>
                <w:b/>
                <w:sz w:val="18"/>
                <w:szCs w:val="18"/>
              </w:rPr>
              <w:t>продуктивная</w:t>
            </w:r>
            <w:r w:rsidRPr="00743715">
              <w:rPr>
                <w:sz w:val="18"/>
                <w:szCs w:val="18"/>
              </w:rPr>
              <w:t xml:space="preserve">, </w:t>
            </w:r>
            <w:r w:rsidRPr="00743715">
              <w:rPr>
                <w:b/>
                <w:sz w:val="18"/>
                <w:szCs w:val="18"/>
              </w:rPr>
              <w:t>творческая</w:t>
            </w:r>
            <w:r w:rsidRPr="00743715">
              <w:rPr>
                <w:sz w:val="18"/>
                <w:szCs w:val="18"/>
              </w:rPr>
              <w:t xml:space="preserve">: выразительное чтение описания бурана в степи, устное словесное рисование (портреты «наперсников самозванца» - Белобородова, Хлопуши); </w:t>
            </w:r>
            <w:r w:rsidRPr="00743715">
              <w:rPr>
                <w:b/>
                <w:sz w:val="18"/>
                <w:szCs w:val="18"/>
              </w:rPr>
              <w:t>поисковая</w:t>
            </w:r>
            <w:r w:rsidRPr="00743715">
              <w:rPr>
                <w:sz w:val="18"/>
                <w:szCs w:val="18"/>
              </w:rPr>
              <w:t xml:space="preserve">: комментирование художественного текста: появление Пугачева на страницах романа; самостоятельный поиск ответов на проблемные вопросы; </w:t>
            </w:r>
            <w:r w:rsidRPr="00743715">
              <w:rPr>
                <w:b/>
                <w:sz w:val="18"/>
                <w:szCs w:val="18"/>
              </w:rPr>
              <w:t xml:space="preserve">исследовательская: </w:t>
            </w:r>
            <w:r w:rsidRPr="00743715">
              <w:rPr>
                <w:sz w:val="18"/>
                <w:szCs w:val="18"/>
              </w:rPr>
              <w:t>анализ художественного текста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 xml:space="preserve">творческую историю романа «Капитанская дочка»; </w:t>
            </w:r>
            <w:r w:rsidRPr="00743715">
              <w:rPr>
                <w:b/>
                <w:sz w:val="18"/>
                <w:szCs w:val="18"/>
              </w:rPr>
              <w:t xml:space="preserve">понимать, </w:t>
            </w:r>
            <w:r w:rsidRPr="00743715">
              <w:rPr>
                <w:sz w:val="18"/>
                <w:szCs w:val="18"/>
              </w:rPr>
              <w:t xml:space="preserve">чем был вызван интерес Пушкина к эпохе Екатерины </w:t>
            </w:r>
            <w:r w:rsidRPr="00743715">
              <w:rPr>
                <w:sz w:val="18"/>
                <w:szCs w:val="18"/>
                <w:lang w:val="en-US"/>
              </w:rPr>
              <w:t>II</w:t>
            </w:r>
            <w:r w:rsidRPr="00743715">
              <w:rPr>
                <w:sz w:val="18"/>
                <w:szCs w:val="18"/>
              </w:rPr>
              <w:t>;</w:t>
            </w:r>
            <w:r w:rsidRPr="00743715">
              <w:rPr>
                <w:b/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 xml:space="preserve">особенности жанра, роль эпиграфов; уметь выделять сцены, рисующие формирование личности рассказчика до «неожиданных происшествий», имевших большое влияние на всю его жизнь и приведших к серьезным изменениям и потрясениям; что самостоятельная жизнь Гринева - это путь утраты многих иллюзий, предрассудков, обогащение его внутреннего мира;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анализировать текст, оценивая непрерывную цепь испытаний чести героя и человеческой порядочности, давать сравнительную характеристику героям</w:t>
            </w:r>
            <w:r>
              <w:rPr>
                <w:sz w:val="18"/>
                <w:szCs w:val="18"/>
              </w:rPr>
              <w:t xml:space="preserve">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 xml:space="preserve">определять тематику романа, сопоставлять художественный текст с историческим трудом писателя, объяснять отношение народа, дворян </w:t>
            </w:r>
            <w:r w:rsidRPr="00743715">
              <w:rPr>
                <w:sz w:val="18"/>
                <w:szCs w:val="18"/>
              </w:rPr>
              <w:lastRenderedPageBreak/>
              <w:t>и автора к предводителю восстания по «Истории Пугачева»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Выборочный пересказ Домашнее задание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AC3613" w:rsidRPr="00E65EE6" w:rsidTr="00FC096C">
        <w:tc>
          <w:tcPr>
            <w:tcW w:w="392" w:type="dxa"/>
          </w:tcPr>
          <w:p w:rsidR="00AC3613" w:rsidRPr="004712E3" w:rsidRDefault="00AC3613" w:rsidP="00AC3613">
            <w:pPr>
              <w:shd w:val="clear" w:color="auto" w:fill="FFFFFF"/>
            </w:pPr>
            <w:r>
              <w:t>1</w:t>
            </w:r>
            <w:r w:rsidR="00625DA0">
              <w:t>1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Семья капитана Миронова. Маша Миронова – нравственный идеал Пушкина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Семья капитана Миронова. Маша Миронова - милый Пушкину тип русской женщины. Нравственная красота героини. Роль Маши Мироновой в судьбе Гринева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Онлайн-урок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>Репродуктивная: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выборочный пересказ; чтение главы 5 (эпизод отказа Маши выйти замуж без благословения родителей Гринева);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поисковая: </w:t>
            </w:r>
            <w:r w:rsidRPr="00743715">
              <w:rPr>
                <w:sz w:val="18"/>
                <w:szCs w:val="18"/>
              </w:rPr>
              <w:t>комментирование художественного текста, самостоятельный поиск ответов на проблемные вопросы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>Понимать</w:t>
            </w:r>
            <w:r w:rsidRPr="00743715">
              <w:rPr>
                <w:sz w:val="18"/>
                <w:szCs w:val="18"/>
              </w:rPr>
              <w:t xml:space="preserve">: отношение автора и других действующих лиц к героине, роль Маши в судьбе Гринева и смысл образа Маши Мироновой в поэтике романа; </w:t>
            </w:r>
            <w:r w:rsidRPr="00743715">
              <w:rPr>
                <w:b/>
                <w:sz w:val="18"/>
                <w:szCs w:val="18"/>
              </w:rPr>
              <w:t>уметь</w:t>
            </w:r>
            <w:r w:rsidRPr="00743715">
              <w:rPr>
                <w:sz w:val="18"/>
                <w:szCs w:val="18"/>
              </w:rPr>
              <w:t xml:space="preserve"> анализировать текст художественного произведения, объяснять смысл названия романа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Выборочный пересказ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4712E3" w:rsidRDefault="00AC3613" w:rsidP="00AC3613">
            <w:pPr>
              <w:shd w:val="clear" w:color="auto" w:fill="FFFFFF"/>
            </w:pPr>
            <w:r>
              <w:t>1</w:t>
            </w:r>
            <w:r w:rsidR="00625DA0">
              <w:t>2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Пугачев и народное восстание в романе и в историческом труде Пушкина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Своеобразие личности Пугачева. Пугачев как историческое лицо и как художественный образ. Главы «Незваный гость» - Гринев на военном совете Пугачева, «Мятежная слобода» - Гринев у Пугачева в его «дворце» в Бердской слободе, «Сирота» - спасение Марьи Ивановны.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Веб-чат 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близкий к тексту пересказ калмыцкой сказки; </w:t>
            </w:r>
            <w:r w:rsidRPr="00743715">
              <w:rPr>
                <w:b/>
                <w:sz w:val="18"/>
                <w:szCs w:val="18"/>
              </w:rPr>
              <w:t>продуктивная</w:t>
            </w:r>
            <w:r w:rsidRPr="00743715">
              <w:rPr>
                <w:sz w:val="18"/>
                <w:szCs w:val="18"/>
              </w:rPr>
              <w:t xml:space="preserve">, </w:t>
            </w:r>
            <w:r w:rsidRPr="00743715">
              <w:rPr>
                <w:b/>
                <w:sz w:val="18"/>
                <w:szCs w:val="18"/>
              </w:rPr>
              <w:t>творческая</w:t>
            </w:r>
            <w:r w:rsidRPr="00743715">
              <w:rPr>
                <w:sz w:val="18"/>
                <w:szCs w:val="18"/>
              </w:rPr>
              <w:t xml:space="preserve">: выразительное чтение описания бурана в степи, устное словесное рисование (портреты «наперсников самозванца» - Белобородова, Хлопуши); </w:t>
            </w:r>
            <w:r w:rsidRPr="00743715">
              <w:rPr>
                <w:b/>
                <w:sz w:val="18"/>
                <w:szCs w:val="18"/>
              </w:rPr>
              <w:t>поисковая</w:t>
            </w:r>
            <w:r w:rsidRPr="00743715">
              <w:rPr>
                <w:sz w:val="18"/>
                <w:szCs w:val="18"/>
              </w:rPr>
              <w:t xml:space="preserve">: комментирование художественного текста: появление Пугачева на страницах романа; самостоятельный поиск ответов на проблемные вопросы; </w:t>
            </w:r>
            <w:r w:rsidRPr="00743715">
              <w:rPr>
                <w:b/>
                <w:sz w:val="18"/>
                <w:szCs w:val="18"/>
              </w:rPr>
              <w:t xml:space="preserve">исследовательская: </w:t>
            </w:r>
            <w:r w:rsidRPr="00743715">
              <w:rPr>
                <w:sz w:val="18"/>
                <w:szCs w:val="18"/>
              </w:rPr>
              <w:t xml:space="preserve">анализ художественного </w:t>
            </w:r>
            <w:r w:rsidRPr="00743715">
              <w:rPr>
                <w:sz w:val="18"/>
                <w:szCs w:val="18"/>
              </w:rPr>
              <w:lastRenderedPageBreak/>
              <w:t xml:space="preserve">текста 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>Толковый словарь русского языка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>Уметь</w:t>
            </w:r>
            <w:r w:rsidRPr="00743715">
              <w:rPr>
                <w:sz w:val="18"/>
                <w:szCs w:val="18"/>
              </w:rPr>
              <w:t xml:space="preserve">: объяснять, как изображен восставший народ в романе, отношение автора к проблеме народного восстания, как к «бунту, бессмысленному и беспощадному», масштаб и сложность личности Пугачева, роль Пугачева в жизни героя; сравнивать изображение Пугачева в «Капитанской дочке» и в «Истории пугачевского бунта», сравнивать Пугачева и Екатерину </w:t>
            </w:r>
            <w:r w:rsidRPr="00743715">
              <w:rPr>
                <w:sz w:val="18"/>
                <w:szCs w:val="18"/>
                <w:lang w:val="en-US"/>
              </w:rPr>
              <w:t>II</w:t>
            </w:r>
            <w:r w:rsidRPr="00743715">
              <w:rPr>
                <w:sz w:val="18"/>
                <w:szCs w:val="18"/>
              </w:rPr>
              <w:t>; оценивать сложность и противоречивость человеческого облика Пугачева, мотив превращения в создании образа Пугачева, пришедший из фольклора</w:t>
            </w:r>
          </w:p>
        </w:tc>
        <w:tc>
          <w:tcPr>
            <w:tcW w:w="1688" w:type="dxa"/>
          </w:tcPr>
          <w:p w:rsidR="00AC3613" w:rsidRDefault="00AC3613" w:rsidP="00AC3613">
            <w:r w:rsidRPr="00AE65A1"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 xml:space="preserve"> Анализ по вопросам, голосовое сообщение</w:t>
            </w:r>
          </w:p>
        </w:tc>
      </w:tr>
      <w:tr w:rsidR="00AC3613" w:rsidRPr="00E65EE6" w:rsidTr="00FC096C">
        <w:trPr>
          <w:trHeight w:val="2925"/>
        </w:trPr>
        <w:tc>
          <w:tcPr>
            <w:tcW w:w="392" w:type="dxa"/>
          </w:tcPr>
          <w:p w:rsidR="00AC3613" w:rsidRPr="008706FF" w:rsidRDefault="00625DA0" w:rsidP="00AC3613">
            <w:pPr>
              <w:shd w:val="clear" w:color="auto" w:fill="FFFFFF"/>
            </w:pPr>
            <w:r>
              <w:t>1</w:t>
            </w:r>
            <w:r w:rsidR="00AC3613">
              <w:t>3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М. Ю. Лермонтов. Слово о поэте. </w:t>
            </w:r>
          </w:p>
          <w:p w:rsidR="00AC3613" w:rsidRPr="00743715" w:rsidRDefault="00AC3613" w:rsidP="00AC3613">
            <w:pPr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«Мцыри». Мцыри как романтический герой.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Слово о поэте. Кавказ в жизни и творчестве М.Ю.</w:t>
            </w:r>
            <w:r>
              <w:rPr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>Лермонтова. Лермонтов и история.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История создания поэмы «Мцыри». Тема и идея произведения. Судьба свободолюбивой личности в поэме. Трагическое противостояние человека и обстоятельств. Романтический герой.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Онлайн-урок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поэмы и статьи учебника;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>ответы на вопросы;</w:t>
            </w:r>
            <w:r w:rsidRPr="00743715">
              <w:rPr>
                <w:b/>
                <w:sz w:val="18"/>
                <w:szCs w:val="18"/>
              </w:rPr>
              <w:t xml:space="preserve"> продуктивная, творческая: </w:t>
            </w:r>
            <w:r w:rsidRPr="00743715">
              <w:rPr>
                <w:sz w:val="18"/>
                <w:szCs w:val="18"/>
              </w:rPr>
              <w:t xml:space="preserve">сообщение о Лермонтове,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>комментирование художественного текста;</w:t>
            </w:r>
            <w:r w:rsidRPr="00743715">
              <w:rPr>
                <w:b/>
                <w:sz w:val="18"/>
                <w:szCs w:val="18"/>
              </w:rPr>
              <w:t xml:space="preserve"> исследовательская</w:t>
            </w:r>
            <w:r w:rsidRPr="00743715">
              <w:rPr>
                <w:sz w:val="18"/>
                <w:szCs w:val="18"/>
              </w:rPr>
              <w:t>: анализ эпизодов (бегство из монастыря, встреча с грузинкой, бой с барсом), сравнение пейзажей в гл. 11 и гл. 22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>
              <w:rPr>
                <w:sz w:val="18"/>
                <w:szCs w:val="18"/>
              </w:rPr>
              <w:t xml:space="preserve"> </w:t>
            </w:r>
            <w:r w:rsidR="00AC3613">
              <w:rPr>
                <w:sz w:val="18"/>
                <w:szCs w:val="18"/>
              </w:rPr>
              <w:t xml:space="preserve">Презентация 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Толковый словарь русского языка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Понимать, </w:t>
            </w:r>
            <w:r w:rsidRPr="00743715">
              <w:rPr>
                <w:sz w:val="18"/>
                <w:szCs w:val="18"/>
              </w:rPr>
              <w:t xml:space="preserve">что значил Кавказ для Лермонтова-человека, Лермонтова-поэта, Лермонтова-офицера; </w:t>
            </w: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>факты жизни и творчества поэта, связанные с Кавказом</w:t>
            </w:r>
            <w:r>
              <w:rPr>
                <w:sz w:val="18"/>
                <w:szCs w:val="18"/>
              </w:rPr>
              <w:t xml:space="preserve">, </w:t>
            </w:r>
            <w:r w:rsidRPr="00743715">
              <w:rPr>
                <w:sz w:val="18"/>
                <w:szCs w:val="18"/>
              </w:rPr>
              <w:t xml:space="preserve">историю создания поэмы, ее сюжет, понимать тему и идею произведения;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выявлять структурные особенности поэмы, объяснять связь эпиграфа с темой и идеей, роль монолога в раскрытии внутреннего мира героя;</w:t>
            </w:r>
            <w:r w:rsidRPr="00743715">
              <w:rPr>
                <w:b/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>давать характеристику литературному герою</w:t>
            </w:r>
          </w:p>
        </w:tc>
        <w:tc>
          <w:tcPr>
            <w:tcW w:w="1688" w:type="dxa"/>
          </w:tcPr>
          <w:p w:rsidR="00AC3613" w:rsidRDefault="00AC3613" w:rsidP="00AC3613">
            <w:r w:rsidRPr="00CF59CF"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 xml:space="preserve"> Анализ по вопросам, голосовое сообщение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4712E3" w:rsidRDefault="00625DA0" w:rsidP="00AC3613">
            <w:pPr>
              <w:shd w:val="clear" w:color="auto" w:fill="FFFFFF"/>
            </w:pPr>
            <w:r>
              <w:t>14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систематизации и обобщения изученного, развития речи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Обучение сочинению по поэме М. Ю. Лермонтова «Мцыри».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Тема, идея, план, отбор цитат-аргументов.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8572E0" w:rsidRDefault="00AC3613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="008572E0">
              <w:rPr>
                <w:b/>
                <w:sz w:val="18"/>
                <w:szCs w:val="18"/>
              </w:rPr>
              <w:t>Онлайн-урок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анализ созвучных тем, определение границ темы, основной мысли сочинения, систематизация отобранного материала, составление плана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>Уметь</w:t>
            </w:r>
            <w:r w:rsidRPr="00743715">
              <w:rPr>
                <w:sz w:val="18"/>
                <w:szCs w:val="18"/>
              </w:rPr>
              <w:t>: обдумывать тему, ставить перед собой вопросы, определяющие ход рассуждения, определять основную мысль сочинения в соответствии с заданной темой, составлять план сочинения и следовать логике данного плана при написании работы, фиксировать свои мысли, читательские переживания, обосновывать свою точку зрения, строить развернутое высказывание, соблюдая нормы литературного языка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Сочинение</w:t>
            </w:r>
          </w:p>
        </w:tc>
      </w:tr>
      <w:tr w:rsidR="00AC3613" w:rsidRPr="00E65EE6" w:rsidTr="00FC096C">
        <w:trPr>
          <w:trHeight w:val="3519"/>
        </w:trPr>
        <w:tc>
          <w:tcPr>
            <w:tcW w:w="392" w:type="dxa"/>
          </w:tcPr>
          <w:p w:rsidR="00AC3613" w:rsidRPr="004712E3" w:rsidRDefault="00625DA0" w:rsidP="00AC3613">
            <w:pPr>
              <w:shd w:val="clear" w:color="auto" w:fill="FFFFFF"/>
            </w:pPr>
            <w:r>
              <w:lastRenderedPageBreak/>
              <w:t>15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Н. В. Гоголь. Слово о писателе. </w:t>
            </w:r>
          </w:p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«Ревизор» как социальная комедия «со злостью и солью». История создания.</w:t>
            </w:r>
            <w:r>
              <w:rPr>
                <w:sz w:val="18"/>
                <w:szCs w:val="18"/>
              </w:rPr>
              <w:t xml:space="preserve"> 1-2 действия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Н. В. Гоголь-писатель-сатирик</w:t>
            </w:r>
            <w:r>
              <w:rPr>
                <w:sz w:val="18"/>
                <w:szCs w:val="18"/>
              </w:rPr>
              <w:t xml:space="preserve">. </w:t>
            </w:r>
            <w:r w:rsidRPr="00743715">
              <w:rPr>
                <w:sz w:val="18"/>
                <w:szCs w:val="18"/>
              </w:rPr>
              <w:t>Жизненная основа комедии «Ревизор». «Ревизор» в театре. «Ревизор» в современных постановках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>Репродуктивная</w:t>
            </w:r>
            <w:r w:rsidRPr="00743715">
              <w:rPr>
                <w:sz w:val="18"/>
                <w:szCs w:val="18"/>
              </w:rPr>
              <w:t xml:space="preserve">: сообщение о писателе; ответы на вопросы; </w:t>
            </w:r>
            <w:r w:rsidRPr="00743715">
              <w:rPr>
                <w:b/>
                <w:sz w:val="18"/>
                <w:szCs w:val="18"/>
              </w:rPr>
              <w:t>поисковая</w:t>
            </w:r>
            <w:r w:rsidRPr="00743715">
              <w:rPr>
                <w:sz w:val="18"/>
                <w:szCs w:val="18"/>
              </w:rPr>
              <w:t>: ответы на проблемные вопросы.</w:t>
            </w:r>
          </w:p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и анализ конспектов статьи учебника о писателе, статьи «Замысел, написание и постановка «Ревизора»;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>заочная экскурсия «19 апреля 1836 года - первое представление «Ревизора» в Александрийском театре», сообщения учащихся «Постановка «Ревизора» в Москве»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>
              <w:rPr>
                <w:sz w:val="18"/>
                <w:szCs w:val="18"/>
              </w:rPr>
              <w:t xml:space="preserve"> </w:t>
            </w:r>
            <w:r w:rsidR="00AC3613">
              <w:rPr>
                <w:sz w:val="18"/>
                <w:szCs w:val="18"/>
              </w:rPr>
              <w:t xml:space="preserve">Презентация </w:t>
            </w:r>
          </w:p>
          <w:p w:rsidR="00AC3613" w:rsidRPr="00743715" w:rsidRDefault="00AC3613" w:rsidP="00AC3613">
            <w:pPr>
              <w:widowControl w:val="0"/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Толковый словарь русского языка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 xml:space="preserve">факты жизни и творческой деятельности Н. В. Гоголя, </w:t>
            </w:r>
          </w:p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исторические события, отраженные в комедии, творческую и сценическую истории пьесы, реакцию на нее зрителей и императора Николая </w:t>
            </w:r>
            <w:r w:rsidRPr="00743715">
              <w:rPr>
                <w:sz w:val="18"/>
                <w:szCs w:val="18"/>
                <w:lang w:val="en-US"/>
              </w:rPr>
              <w:t>I</w:t>
            </w:r>
            <w:r w:rsidRPr="00743715">
              <w:rPr>
                <w:sz w:val="18"/>
                <w:szCs w:val="18"/>
              </w:rPr>
              <w:t>, противоречивые оценки пьесы современниками;</w:t>
            </w:r>
            <w:r w:rsidRPr="00743715">
              <w:rPr>
                <w:b/>
                <w:sz w:val="18"/>
                <w:szCs w:val="18"/>
              </w:rPr>
              <w:t xml:space="preserve"> понимать </w:t>
            </w:r>
            <w:r w:rsidRPr="00743715">
              <w:rPr>
                <w:sz w:val="18"/>
                <w:szCs w:val="18"/>
              </w:rPr>
              <w:t xml:space="preserve">идейный замысел комедии;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объяснять отношение современников и императора к пьесе Н. В. Гоголя</w:t>
            </w:r>
          </w:p>
        </w:tc>
        <w:tc>
          <w:tcPr>
            <w:tcW w:w="1688" w:type="dxa"/>
          </w:tcPr>
          <w:p w:rsidR="00AC3613" w:rsidRDefault="00AC3613" w:rsidP="00AC3613">
            <w:pPr>
              <w:widowControl w:val="0"/>
            </w:pPr>
            <w:r w:rsidRPr="00E34D22"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 xml:space="preserve"> Анализ по вопросам, голосовое сообщение</w:t>
            </w:r>
          </w:p>
        </w:tc>
      </w:tr>
      <w:tr w:rsidR="00AC3613" w:rsidRPr="00E65EE6" w:rsidTr="00FC096C">
        <w:trPr>
          <w:trHeight w:val="3312"/>
        </w:trPr>
        <w:tc>
          <w:tcPr>
            <w:tcW w:w="392" w:type="dxa"/>
          </w:tcPr>
          <w:p w:rsidR="00AC3613" w:rsidRPr="000557B3" w:rsidRDefault="00625DA0" w:rsidP="00AC3613">
            <w:pPr>
              <w:shd w:val="clear" w:color="auto" w:fill="FFFFFF"/>
            </w:pPr>
            <w:r>
              <w:t>16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Разоблачение пороков чиновничества в пье</w:t>
            </w:r>
            <w:r>
              <w:rPr>
                <w:sz w:val="18"/>
                <w:szCs w:val="18"/>
              </w:rPr>
              <w:t xml:space="preserve">се (3-4 действия). </w:t>
            </w:r>
            <w:r w:rsidRPr="00743715">
              <w:rPr>
                <w:sz w:val="18"/>
                <w:szCs w:val="18"/>
              </w:rPr>
              <w:t>Комедия, сатира и юмор. Приемы сатирического изображения чиновников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«Ревизор» как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социальная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комедия. Разоблачение нравственных и социальных пороков чиновничьей России. Сатирическая направленность произведения</w:t>
            </w:r>
          </w:p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Комическое в пьесе. Комедия характеров и комедия положений. Образ города и тема чиновничества в комедии.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замечаний для актеров «Характеры и костюмы», явления 1-5;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ответы на вопросы;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>сообщение «Николаевская Россия во времена Гоголя», сообщение о некоторых современных постановках «Ревизора», чтение по ролям; устное словесное рисование (образ уездного города)</w:t>
            </w:r>
            <w:r>
              <w:rPr>
                <w:sz w:val="18"/>
                <w:szCs w:val="18"/>
              </w:rPr>
              <w:t xml:space="preserve">; </w:t>
            </w:r>
            <w:r w:rsidRPr="00743715">
              <w:rPr>
                <w:b/>
                <w:sz w:val="18"/>
                <w:szCs w:val="18"/>
              </w:rPr>
              <w:t>исследовательская</w:t>
            </w:r>
            <w:r w:rsidRPr="00743715">
              <w:rPr>
                <w:sz w:val="18"/>
                <w:szCs w:val="18"/>
              </w:rPr>
              <w:t xml:space="preserve">: анализ текста пьесы, образов </w:t>
            </w:r>
            <w:r w:rsidRPr="00743715">
              <w:rPr>
                <w:sz w:val="18"/>
                <w:szCs w:val="18"/>
              </w:rPr>
              <w:lastRenderedPageBreak/>
              <w:t>чиновников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>Презентация «Чиновники в комедии Н. В. Гоголя «Ревизор»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Толковый словарь русского языка</w:t>
            </w:r>
          </w:p>
          <w:p w:rsidR="00AC3613" w:rsidRPr="00743715" w:rsidRDefault="00AC3613" w:rsidP="00E97198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Видеозапись художественного фильма «Ревизор» 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>содержание комедии, понимать, ее сюжет, черты общественного строя России первой половины 19 века;</w:t>
            </w:r>
            <w:r>
              <w:rPr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 xml:space="preserve">специфику разных видов комического, приемы сатирического изображения персонажей, 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подтверждать примерами из первого действия пьесы повсеместность произвола и беззакония властей, изображенных Гоголем, почувствовать нарастание страха, стремительность развития первого действия, определять завязку действия комедии</w:t>
            </w:r>
            <w:r>
              <w:rPr>
                <w:sz w:val="18"/>
                <w:szCs w:val="18"/>
              </w:rPr>
              <w:t xml:space="preserve">, </w:t>
            </w:r>
            <w:r w:rsidRPr="00743715">
              <w:rPr>
                <w:b/>
                <w:sz w:val="18"/>
                <w:szCs w:val="18"/>
              </w:rPr>
              <w:t xml:space="preserve">понимать </w:t>
            </w:r>
            <w:r w:rsidRPr="00743715">
              <w:rPr>
                <w:sz w:val="18"/>
                <w:szCs w:val="18"/>
              </w:rPr>
              <w:t>особенности авторской идеи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Развернутый ответ на вопрос</w:t>
            </w:r>
          </w:p>
          <w:p w:rsidR="00AC3613" w:rsidRPr="00743715" w:rsidRDefault="00AC3613" w:rsidP="00AC3613">
            <w:pPr>
              <w:widowControl w:val="0"/>
              <w:rPr>
                <w:sz w:val="18"/>
                <w:szCs w:val="18"/>
              </w:rPr>
            </w:pPr>
            <w:r w:rsidRPr="00E90CB3">
              <w:rPr>
                <w:sz w:val="18"/>
                <w:szCs w:val="18"/>
              </w:rPr>
              <w:t>Домашнее задание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625DA0" w:rsidP="00AC3613">
            <w:r>
              <w:t>17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Л. Н. Толстой. Слово о писателе. Социально-нравственные проблемы в рассказе «После бала».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Слово о писателе. Л.Н.</w:t>
            </w:r>
            <w:r>
              <w:rPr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>Толстой как поборник суровой правды жизни. «После бала» как воспоминание о впечатлениях юности. Герои и их судьбы.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Онлайн-урок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статей учебника и книги «Читаем, думаем, спорим...»;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>ответы на вопросы, пересказ с опорой на ключевые слова;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>Иллюстрации А. Пастернака и Д. Кардовского к рассказу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Толковый словарь русского языка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 xml:space="preserve">факты жизни и творческого пути писателя, историю создания рассказа, его содержание; перекличку двух эпох, изображенных писателем: 40-е годы 19 века (время Николая </w:t>
            </w:r>
            <w:r w:rsidRPr="00743715">
              <w:rPr>
                <w:sz w:val="18"/>
                <w:szCs w:val="18"/>
                <w:lang w:val="en-US"/>
              </w:rPr>
              <w:t>I</w:t>
            </w:r>
            <w:r w:rsidRPr="00743715">
              <w:rPr>
                <w:sz w:val="18"/>
                <w:szCs w:val="18"/>
              </w:rPr>
              <w:t>) и 900-е годы; объяснять причину обращения писателя к давно прошедшим событиям, понимать обличительную силу рассказа, «срывание масок» с людей, нарушающих законы добра и милосердия</w:t>
            </w:r>
          </w:p>
        </w:tc>
        <w:tc>
          <w:tcPr>
            <w:tcW w:w="1688" w:type="dxa"/>
          </w:tcPr>
          <w:p w:rsidR="00AC3613" w:rsidRDefault="00AC3613" w:rsidP="00AC3613">
            <w:r w:rsidRPr="003E6769"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 xml:space="preserve"> Анализ по вопросам, голосовое сообщение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Default="00625DA0" w:rsidP="00AC3613">
            <w:r>
              <w:t>18</w:t>
            </w:r>
          </w:p>
          <w:p w:rsidR="008572E0" w:rsidRPr="00E65EE6" w:rsidRDefault="008572E0" w:rsidP="00AC3613">
            <w:r>
              <w:t>19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Образ рассказчика. Главные герои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Мастерство Л.Н.</w:t>
            </w:r>
            <w:r>
              <w:rPr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>Толстого в рассказе «После бала». Иван Васильевич как герой-рассказчик. Психологизм рассказа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 xml:space="preserve">устное иллюстрирование эпизодов, чтение по ролям начала рассказа;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 xml:space="preserve">установление ассоциативных </w:t>
            </w:r>
            <w:r w:rsidRPr="00743715">
              <w:rPr>
                <w:sz w:val="18"/>
                <w:szCs w:val="18"/>
              </w:rPr>
              <w:lastRenderedPageBreak/>
              <w:t>связей с произведениями живописи, комментирование текста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>Давать характеристику</w:t>
            </w:r>
            <w:r w:rsidRPr="00743715">
              <w:rPr>
                <w:sz w:val="18"/>
                <w:szCs w:val="18"/>
              </w:rPr>
              <w:t xml:space="preserve"> главному герою рассказа, понимать его жизненную позицию;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 xml:space="preserve">выявлять авторское отношение к героям, давать характеристику персонажам рассказа с учетом </w:t>
            </w:r>
            <w:r w:rsidRPr="00743715">
              <w:rPr>
                <w:sz w:val="18"/>
                <w:szCs w:val="18"/>
              </w:rPr>
              <w:lastRenderedPageBreak/>
              <w:t xml:space="preserve">отношения автора; </w:t>
            </w:r>
            <w:r w:rsidRPr="00743715">
              <w:rPr>
                <w:b/>
                <w:sz w:val="18"/>
                <w:szCs w:val="18"/>
              </w:rPr>
              <w:t>определять</w:t>
            </w:r>
            <w:r w:rsidRPr="00743715">
              <w:rPr>
                <w:sz w:val="18"/>
                <w:szCs w:val="18"/>
              </w:rPr>
              <w:t xml:space="preserve"> нравственные свойства личности Ивана Васильевича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lastRenderedPageBreak/>
              <w:t>Самостоятельная работа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8572E0" w:rsidP="00AC3613">
            <w:r>
              <w:t>20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Поэзия родной природы в творчестве А.</w:t>
            </w:r>
            <w:r w:rsidRPr="00743715">
              <w:rPr>
                <w:sz w:val="18"/>
                <w:szCs w:val="18"/>
                <w:lang w:val="en-US"/>
              </w:rPr>
              <w:t> </w:t>
            </w:r>
            <w:r w:rsidRPr="00743715">
              <w:rPr>
                <w:sz w:val="18"/>
                <w:szCs w:val="18"/>
              </w:rPr>
              <w:t>С. Пушкина, М.</w:t>
            </w:r>
            <w:r w:rsidRPr="00743715">
              <w:rPr>
                <w:sz w:val="18"/>
                <w:szCs w:val="18"/>
                <w:lang w:val="en-US"/>
              </w:rPr>
              <w:t> </w:t>
            </w:r>
            <w:r w:rsidRPr="00743715">
              <w:rPr>
                <w:sz w:val="18"/>
                <w:szCs w:val="18"/>
              </w:rPr>
              <w:t>Ю. Лермонтова, Ф.</w:t>
            </w:r>
            <w:r w:rsidRPr="00743715">
              <w:rPr>
                <w:sz w:val="18"/>
                <w:szCs w:val="18"/>
                <w:lang w:val="en-US"/>
              </w:rPr>
              <w:t> </w:t>
            </w:r>
            <w:r w:rsidRPr="00743715">
              <w:rPr>
                <w:sz w:val="18"/>
                <w:szCs w:val="18"/>
              </w:rPr>
              <w:t>И.</w:t>
            </w:r>
            <w:r w:rsidRPr="00743715">
              <w:rPr>
                <w:sz w:val="18"/>
                <w:szCs w:val="18"/>
                <w:lang w:val="en-US"/>
              </w:rPr>
              <w:t> </w:t>
            </w:r>
            <w:r w:rsidRPr="00743715">
              <w:rPr>
                <w:sz w:val="18"/>
                <w:szCs w:val="18"/>
              </w:rPr>
              <w:t>Тютчева, А.</w:t>
            </w:r>
            <w:r w:rsidRPr="00743715">
              <w:rPr>
                <w:sz w:val="18"/>
                <w:szCs w:val="18"/>
                <w:lang w:val="en-US"/>
              </w:rPr>
              <w:t> </w:t>
            </w:r>
            <w:r w:rsidRPr="00743715">
              <w:rPr>
                <w:sz w:val="18"/>
                <w:szCs w:val="18"/>
              </w:rPr>
              <w:t>А.</w:t>
            </w:r>
            <w:r w:rsidRPr="00743715">
              <w:rPr>
                <w:sz w:val="18"/>
                <w:szCs w:val="18"/>
                <w:lang w:val="en-US"/>
              </w:rPr>
              <w:t> </w:t>
            </w:r>
            <w:r w:rsidRPr="00743715">
              <w:rPr>
                <w:sz w:val="18"/>
                <w:szCs w:val="18"/>
              </w:rPr>
              <w:t>Фета, А.</w:t>
            </w:r>
            <w:r w:rsidRPr="00743715">
              <w:rPr>
                <w:sz w:val="18"/>
                <w:szCs w:val="18"/>
                <w:lang w:val="en-US"/>
              </w:rPr>
              <w:t> </w:t>
            </w:r>
            <w:r w:rsidRPr="00743715">
              <w:rPr>
                <w:sz w:val="18"/>
                <w:szCs w:val="18"/>
              </w:rPr>
              <w:t>Н.</w:t>
            </w:r>
            <w:r w:rsidRPr="00743715">
              <w:rPr>
                <w:sz w:val="18"/>
                <w:szCs w:val="18"/>
                <w:lang w:val="en-US"/>
              </w:rPr>
              <w:t> </w:t>
            </w:r>
            <w:r w:rsidRPr="00743715">
              <w:rPr>
                <w:sz w:val="18"/>
                <w:szCs w:val="18"/>
              </w:rPr>
              <w:t>Майкова.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Пейзажная лирика поэтов второй половины 19 века. Основные образы, мотивы, изобразительно–выразительные средства. Настроение лирического героя </w:t>
            </w:r>
          </w:p>
        </w:tc>
        <w:tc>
          <w:tcPr>
            <w:tcW w:w="2625" w:type="dxa"/>
          </w:tcPr>
          <w:p w:rsidR="008572E0" w:rsidRDefault="008572E0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Веб-чат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статьи учебника, стихотворений,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пересказ содержания статьи, предваряющей тексты стихотворений;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 xml:space="preserve">выразительное чтение; </w:t>
            </w:r>
            <w:r w:rsidRPr="00743715">
              <w:rPr>
                <w:b/>
                <w:sz w:val="18"/>
                <w:szCs w:val="18"/>
              </w:rPr>
              <w:t>исследовательская</w:t>
            </w:r>
            <w:r w:rsidRPr="00743715">
              <w:rPr>
                <w:sz w:val="18"/>
                <w:szCs w:val="18"/>
              </w:rPr>
              <w:t>: анализ текста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 xml:space="preserve">Коровина В. Я., Журавлев В. П., Коровин В. И. Фонохрестоматия к учебнику «Литература. 8 класс» 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Уметь: </w:t>
            </w:r>
            <w:r w:rsidRPr="00743715">
              <w:rPr>
                <w:sz w:val="18"/>
                <w:szCs w:val="18"/>
              </w:rPr>
              <w:t>выразительно читать стихотворение, подчеркивая эмоциональный пафос, объяснять состояние души лирического героя, чувство родной земли в пейзажной лирике; определять роль изобразительно–выразительных средств в раскрытии идеи произведения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Чтение наизусть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625DA0" w:rsidP="00AC3613">
            <w:r>
              <w:t>2</w:t>
            </w:r>
            <w:r w:rsidR="008572E0">
              <w:t>1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А. П. Чехов. Слово о писателе. Рассказ «О любви» как история об упущенном счастье.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Слово о писателе. Поэтика рассказа «О любви». Характеры и судьбы главных героев, причины невозможности их счастья.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статьи о писателе, о героях рассказа А. П. Чехова «О любви»;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краткий пересказ произведения;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>сообщение о Чехове, рассказ «История любви Алехина и Анны Алексеевны»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 xml:space="preserve">автора, факты его жизни и творческой деятельности, содержание рассказа, его тему;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выявлять философский смысл рассказа, понимать конфликт между течением жизни в чеховском мире и любовью; выявлять отношение автора к герою, роль пейзажа в рассказе</w:t>
            </w:r>
          </w:p>
        </w:tc>
        <w:tc>
          <w:tcPr>
            <w:tcW w:w="1688" w:type="dxa"/>
          </w:tcPr>
          <w:p w:rsidR="00AC3613" w:rsidRDefault="00AC3613" w:rsidP="00AC3613">
            <w:r w:rsidRPr="00B911A0"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 xml:space="preserve"> Видео выразительного чтения</w:t>
            </w:r>
          </w:p>
        </w:tc>
      </w:tr>
      <w:tr w:rsidR="00AC3613" w:rsidRPr="00E65EE6" w:rsidTr="00AC3613">
        <w:tc>
          <w:tcPr>
            <w:tcW w:w="15039" w:type="dxa"/>
            <w:gridSpan w:val="8"/>
          </w:tcPr>
          <w:p w:rsidR="00AC3613" w:rsidRDefault="00FC096C" w:rsidP="00AC3613">
            <w:pPr>
              <w:jc w:val="center"/>
            </w:pPr>
            <w:r>
              <w:rPr>
                <w:b/>
                <w:i/>
              </w:rPr>
              <w:t xml:space="preserve">Из литературы XX века 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625DA0" w:rsidP="00AC3613">
            <w:r>
              <w:t>2</w:t>
            </w:r>
            <w:r w:rsidR="008572E0">
              <w:t>2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И. А. Бунин. Слово о писателе. Проблема рассказа «Кавказ».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И. А. Бунин. «Кавказ»: проблема счастья и его недолговечности. Любовь и смерть. Психологизм прозы писателя.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Онлайн-урок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>Знать</w:t>
            </w:r>
            <w:r w:rsidRPr="00743715">
              <w:rPr>
                <w:sz w:val="18"/>
                <w:szCs w:val="18"/>
              </w:rPr>
              <w:t xml:space="preserve"> содержание текста;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 xml:space="preserve">определять тему рассказа, </w:t>
            </w:r>
            <w:r w:rsidRPr="00743715">
              <w:rPr>
                <w:b/>
                <w:sz w:val="18"/>
                <w:szCs w:val="18"/>
              </w:rPr>
              <w:t>понимать</w:t>
            </w:r>
            <w:r w:rsidRPr="00743715">
              <w:rPr>
                <w:sz w:val="18"/>
                <w:szCs w:val="18"/>
              </w:rPr>
              <w:t xml:space="preserve"> проблемы, поставленные автором, бунинское восприятие темы любви</w:t>
            </w:r>
          </w:p>
        </w:tc>
        <w:tc>
          <w:tcPr>
            <w:tcW w:w="1688" w:type="dxa"/>
          </w:tcPr>
          <w:p w:rsidR="00AC3613" w:rsidRDefault="00AC3613" w:rsidP="00AC3613">
            <w:r w:rsidRPr="00056C94"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 xml:space="preserve"> Видео выразительного чтения</w:t>
            </w:r>
          </w:p>
        </w:tc>
      </w:tr>
      <w:tr w:rsidR="00AC3613" w:rsidRPr="00E65EE6" w:rsidTr="00FC096C">
        <w:trPr>
          <w:trHeight w:val="2484"/>
        </w:trPr>
        <w:tc>
          <w:tcPr>
            <w:tcW w:w="392" w:type="dxa"/>
          </w:tcPr>
          <w:p w:rsidR="00AC3613" w:rsidRPr="00E65EE6" w:rsidRDefault="00625DA0" w:rsidP="00AC3613">
            <w:r>
              <w:lastRenderedPageBreak/>
              <w:t>2</w:t>
            </w:r>
            <w:r w:rsidR="008572E0">
              <w:t>3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А. И. Куприн. Слово о писателе. Нравственные проблемы рассказа «</w:t>
            </w:r>
            <w:r>
              <w:rPr>
                <w:sz w:val="18"/>
                <w:szCs w:val="18"/>
              </w:rPr>
              <w:t>Святая ложь</w:t>
            </w:r>
            <w:r w:rsidRPr="00743715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. Тема «маленького человека» в рассказе 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378" w:type="dxa"/>
          </w:tcPr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Слово о писателе. Нравственные проблемы рассказа «</w:t>
            </w:r>
            <w:r>
              <w:rPr>
                <w:sz w:val="18"/>
                <w:szCs w:val="18"/>
              </w:rPr>
              <w:t>Святая ложь</w:t>
            </w:r>
            <w:r w:rsidRPr="00743715">
              <w:rPr>
                <w:sz w:val="18"/>
                <w:szCs w:val="18"/>
              </w:rPr>
              <w:t xml:space="preserve">». Образы главных героев, их взаимоотношения. 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статьи о писателе;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ответы на вопросы, художественный пересказ любого фрагмента;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>чтение по ролям;</w:t>
            </w:r>
          </w:p>
          <w:p w:rsidR="00AC3613" w:rsidRPr="001F4E30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 xml:space="preserve">комментирование художественного текста; </w:t>
            </w:r>
            <w:r w:rsidRPr="00743715">
              <w:rPr>
                <w:b/>
                <w:sz w:val="18"/>
                <w:szCs w:val="18"/>
              </w:rPr>
              <w:t>исследовательская</w:t>
            </w:r>
            <w:r w:rsidRPr="00743715">
              <w:rPr>
                <w:sz w:val="18"/>
                <w:szCs w:val="18"/>
              </w:rPr>
              <w:t>: анализ рассказа</w:t>
            </w:r>
            <w:r>
              <w:rPr>
                <w:sz w:val="18"/>
                <w:szCs w:val="18"/>
              </w:rPr>
              <w:t xml:space="preserve">. </w:t>
            </w:r>
            <w:r w:rsidRPr="001F4E30">
              <w:rPr>
                <w:sz w:val="18"/>
                <w:szCs w:val="18"/>
              </w:rPr>
              <w:t>Проблемное обучение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>Толковый словарь русского языка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 </w:t>
            </w:r>
            <w:r w:rsidRPr="00743715">
              <w:rPr>
                <w:sz w:val="18"/>
                <w:szCs w:val="18"/>
              </w:rPr>
              <w:t>автора, факты жизни и творчества писателя, сюжет рассказа; выявлять нравственные проблемы произведения, определять его художественную идею;</w:t>
            </w:r>
            <w:r w:rsidRPr="00743715">
              <w:rPr>
                <w:b/>
                <w:sz w:val="18"/>
                <w:szCs w:val="18"/>
              </w:rPr>
              <w:t xml:space="preserve"> уметь </w:t>
            </w:r>
            <w:r w:rsidRPr="00743715">
              <w:rPr>
                <w:sz w:val="18"/>
                <w:szCs w:val="18"/>
              </w:rPr>
              <w:t>давать сравнительную характеристику героев, собственную оценку изображенного, оценивать позицию автора</w:t>
            </w:r>
            <w:r>
              <w:rPr>
                <w:sz w:val="18"/>
                <w:szCs w:val="18"/>
              </w:rPr>
              <w:t xml:space="preserve">. </w:t>
            </w:r>
            <w:r w:rsidRPr="00743715">
              <w:rPr>
                <w:b/>
                <w:sz w:val="18"/>
                <w:szCs w:val="18"/>
              </w:rPr>
              <w:t xml:space="preserve">Понимать </w:t>
            </w:r>
            <w:r w:rsidRPr="00743715">
              <w:rPr>
                <w:sz w:val="18"/>
                <w:szCs w:val="18"/>
              </w:rPr>
              <w:t>сложность поставленных автором проблем, точку зрения героя и автора, формулировать свою точку зрения</w:t>
            </w:r>
          </w:p>
        </w:tc>
        <w:tc>
          <w:tcPr>
            <w:tcW w:w="1688" w:type="dxa"/>
          </w:tcPr>
          <w:p w:rsidR="00AC3613" w:rsidRDefault="00AC3613" w:rsidP="00AC3613">
            <w:pPr>
              <w:widowControl w:val="0"/>
            </w:pPr>
            <w:r w:rsidRPr="00056C94"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 xml:space="preserve"> Анализ по вопросам, голосовое сообщение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FC096C" w:rsidP="00AC3613">
            <w:r>
              <w:t>2</w:t>
            </w:r>
            <w:r w:rsidR="008572E0">
              <w:t>4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Уроки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внеклассного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чтения.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М. А. Осоргин. Слово о писателе. Сочетание реальности и фантастики в рассказе «Пенсне»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Слово о писателе. Реальное и фантастическое в рассказе «Пенсне». Мелочи быта и их психологическое содержание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рассказа и статьи о писателе;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ответы на вопросы, пересказ текста;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 xml:space="preserve">устное словесное рисование;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 xml:space="preserve">самостоятельный поиск ответа на проблемные вопросы; </w:t>
            </w:r>
            <w:r w:rsidRPr="00743715">
              <w:rPr>
                <w:b/>
                <w:sz w:val="18"/>
                <w:szCs w:val="18"/>
              </w:rPr>
              <w:t xml:space="preserve">исследовательская: </w:t>
            </w:r>
            <w:r w:rsidRPr="00743715">
              <w:rPr>
                <w:sz w:val="18"/>
                <w:szCs w:val="18"/>
              </w:rPr>
              <w:t>анализ рассказа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 xml:space="preserve">Коровина В. Я., Журавлев В. П., Коровин В. И. Фонохрестоматия к учебнику «Литература. 8 класс» 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 xml:space="preserve">автора, факты его жизни и творческой деятельности, содержание рассказа; </w:t>
            </w:r>
            <w:r w:rsidRPr="00743715">
              <w:rPr>
                <w:b/>
                <w:sz w:val="18"/>
                <w:szCs w:val="18"/>
              </w:rPr>
              <w:t xml:space="preserve">понимать </w:t>
            </w:r>
            <w:r w:rsidRPr="00743715">
              <w:rPr>
                <w:sz w:val="18"/>
                <w:szCs w:val="18"/>
              </w:rPr>
              <w:t xml:space="preserve">авторский замысел;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определять реальное и фантастическое в рассказе, анализировать изобразительно-выразительные средства языка, используемые писателем для описания необычной «жизни» вещей, определять их роль в произведении</w:t>
            </w:r>
          </w:p>
        </w:tc>
        <w:tc>
          <w:tcPr>
            <w:tcW w:w="1688" w:type="dxa"/>
          </w:tcPr>
          <w:p w:rsidR="00AC3613" w:rsidRDefault="00AC3613" w:rsidP="00AC3613">
            <w:r w:rsidRPr="00547372"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 xml:space="preserve"> Анализ по вопросам, голосовое сообщение</w:t>
            </w:r>
          </w:p>
        </w:tc>
      </w:tr>
      <w:tr w:rsidR="00AC3613" w:rsidRPr="00E65EE6" w:rsidTr="00FC096C">
        <w:trPr>
          <w:trHeight w:val="4140"/>
        </w:trPr>
        <w:tc>
          <w:tcPr>
            <w:tcW w:w="392" w:type="dxa"/>
          </w:tcPr>
          <w:p w:rsidR="00AC3613" w:rsidRPr="00E65EE6" w:rsidRDefault="00FC096C" w:rsidP="00AC3613">
            <w:r>
              <w:lastRenderedPageBreak/>
              <w:t>2</w:t>
            </w:r>
            <w:r w:rsidR="008572E0">
              <w:t>52</w:t>
            </w:r>
            <w:r>
              <w:t>6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E97198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А. Т. Твардовский. Слово о поэте. Поэма «Василий Теркин»</w:t>
            </w:r>
            <w:r w:rsidR="00E97198">
              <w:rPr>
                <w:sz w:val="18"/>
                <w:szCs w:val="18"/>
              </w:rPr>
              <w:t xml:space="preserve">. </w:t>
            </w:r>
            <w:r w:rsidRPr="00743715">
              <w:rPr>
                <w:sz w:val="18"/>
                <w:szCs w:val="18"/>
              </w:rPr>
              <w:t>Василий Теркин – защитник родной страны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Слово о поэте. А.Т. Твардовский - поэт-гражданин. Творческий замысел «Василия Теркина», история создания образа главного героя</w:t>
            </w:r>
          </w:p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Поэма «Василий Теркин» - книга про бойца и для бойцов. Человек на войне. Василий Теркин - защитник родной страны. Обобщающий смысл образа главного героя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>Репродуктивная:</w:t>
            </w:r>
          </w:p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ответы на вопросы;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>сообщения о Твардовском; составление плана рассказа о писателе, цитатного плана статьи учебника</w:t>
            </w:r>
            <w:r>
              <w:rPr>
                <w:sz w:val="18"/>
                <w:szCs w:val="18"/>
              </w:rPr>
              <w:t xml:space="preserve">, </w:t>
            </w:r>
            <w:r w:rsidRPr="00743715">
              <w:rPr>
                <w:sz w:val="18"/>
                <w:szCs w:val="18"/>
              </w:rPr>
              <w:t xml:space="preserve">выразительное чтение главы «О награде», сообщение о военной биографии Василия Теркина, о встречах Теркина на дорогах войны; презентация сочинения о характерах старого и молодого солдата (по главе «Два солдата»);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 xml:space="preserve">комментирование художественного текста; </w:t>
            </w:r>
            <w:r w:rsidRPr="00743715">
              <w:rPr>
                <w:b/>
                <w:sz w:val="18"/>
                <w:szCs w:val="18"/>
              </w:rPr>
              <w:t xml:space="preserve">исследовательская: </w:t>
            </w:r>
            <w:r w:rsidRPr="00743715">
              <w:rPr>
                <w:sz w:val="18"/>
                <w:szCs w:val="18"/>
              </w:rPr>
              <w:t>анализ глав «Переправа», «Гармонь», «На привале», «О войне»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E97198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 xml:space="preserve">Коровина В. Я., Журавлев В. П., Коровин В. И. Фонохрестоматия к учебнику «Литература. 8 класс» </w:t>
            </w:r>
          </w:p>
          <w:p w:rsidR="00AC3613" w:rsidRPr="00743715" w:rsidRDefault="00AC3613" w:rsidP="00E97198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Толковый словарь русского языка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 </w:t>
            </w:r>
            <w:r w:rsidRPr="00743715">
              <w:rPr>
                <w:sz w:val="18"/>
                <w:szCs w:val="18"/>
              </w:rPr>
              <w:t>факты жизни и творческого пути писателя, историю создания поэмы «Василий Теркин», композицию поэмы</w:t>
            </w:r>
            <w:r>
              <w:rPr>
                <w:sz w:val="18"/>
                <w:szCs w:val="18"/>
              </w:rPr>
              <w:t xml:space="preserve">, </w:t>
            </w:r>
            <w:r w:rsidRPr="00743715">
              <w:rPr>
                <w:sz w:val="18"/>
                <w:szCs w:val="18"/>
              </w:rPr>
              <w:t xml:space="preserve">содержание глав; </w:t>
            </w:r>
            <w:r w:rsidRPr="00743715">
              <w:rPr>
                <w:b/>
                <w:sz w:val="18"/>
                <w:szCs w:val="18"/>
              </w:rPr>
              <w:t xml:space="preserve">понимать </w:t>
            </w:r>
            <w:r w:rsidRPr="00743715">
              <w:rPr>
                <w:sz w:val="18"/>
                <w:szCs w:val="18"/>
              </w:rPr>
              <w:t>ее сюжет, который складывался по мере хода всенародной войны, соотношение жизненной правды и художественного вымысла, тему исторической памяти</w:t>
            </w:r>
            <w:r>
              <w:rPr>
                <w:sz w:val="18"/>
                <w:szCs w:val="18"/>
              </w:rPr>
              <w:t xml:space="preserve">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анализировать, как автор создает живой и убедительный народный характер, какими средствами поэт подчеркивает предельную степень обобщенности в образе героя, своеобразное воплощение черт русских богатырей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Домашнее задание</w:t>
            </w:r>
          </w:p>
          <w:p w:rsidR="00AC3613" w:rsidRPr="00743715" w:rsidRDefault="00AC3613" w:rsidP="00AC3613">
            <w:pPr>
              <w:widowControl w:val="0"/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Чтение наизусть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FC096C" w:rsidP="00AC3613">
            <w:r>
              <w:t>27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Уроки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Стихи и песни о Великой Отечественной войне. М. Исаковский, Б. Окуджава, А.</w:t>
            </w:r>
            <w:r>
              <w:rPr>
                <w:sz w:val="18"/>
                <w:szCs w:val="18"/>
              </w:rPr>
              <w:t xml:space="preserve"> </w:t>
            </w:r>
            <w:r w:rsidRPr="00743715">
              <w:rPr>
                <w:sz w:val="18"/>
                <w:szCs w:val="18"/>
              </w:rPr>
              <w:t>Фатьянов, Л. Ошанин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Боевые подвиги и военные будни в творчестве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М.Исаковского («Катюша», «Враги сожгли родную хату»), Б.Окуджава («Песенка о пехоте», «Белорусский вокзал»), А. Фатьянова («Соловьи...»), Л. Ошанина («Дороги»). Выражение в лирической песне сокровенных чувств и переживаний каждого солдата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Онлайн-урок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статьи учебника,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 xml:space="preserve">сообщение учащегося «История создания песни «Катюша», выразительное чтение, прослушивание песен; </w:t>
            </w:r>
            <w:r w:rsidRPr="00743715">
              <w:rPr>
                <w:b/>
                <w:sz w:val="18"/>
                <w:szCs w:val="18"/>
              </w:rPr>
              <w:t xml:space="preserve">исследовательская: </w:t>
            </w:r>
            <w:r w:rsidRPr="00743715">
              <w:rPr>
                <w:sz w:val="18"/>
                <w:szCs w:val="18"/>
              </w:rPr>
              <w:t>анализ стихотворений послевоенного периода (тема любви и верности, боли от утрат)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 xml:space="preserve">Коровина В. Я., Журавлев В. П., Коровин В. И. Фонохрестоматия к учебнику «Литература. 8 класс» 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 </w:t>
            </w:r>
            <w:r w:rsidRPr="00743715">
              <w:rPr>
                <w:sz w:val="18"/>
                <w:szCs w:val="18"/>
              </w:rPr>
              <w:t xml:space="preserve">автора стихотворений, композиторов, положивших стихи на музыку;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объяснять тематику стихотворений, их музыкальность, простоту сюжета, объяснять жанр лирической песни, сопоставлять фронтовые песни с песнями народными</w:t>
            </w:r>
          </w:p>
        </w:tc>
        <w:tc>
          <w:tcPr>
            <w:tcW w:w="1688" w:type="dxa"/>
          </w:tcPr>
          <w:p w:rsidR="00AC3613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Индивидуальный опрос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Презентации проектов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FC096C" w:rsidP="00AC3613">
            <w:r>
              <w:lastRenderedPageBreak/>
              <w:t>28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Уроки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В. П. Астафьев. Отражение военного времени в рассказе «Фотография, на которой меня нет»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tabs>
                <w:tab w:val="left" w:leader="dot" w:pos="1474"/>
              </w:tabs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Слово о писателе. Роль бабушки в жизни героя. Образ учителя. Приметы военного времени в рассказе. Значение фотографии для героя.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пересказ, ответы на вопросы; </w:t>
            </w:r>
            <w:r w:rsidRPr="00743715">
              <w:rPr>
                <w:b/>
                <w:sz w:val="18"/>
                <w:szCs w:val="18"/>
              </w:rPr>
              <w:t>поисковая</w:t>
            </w:r>
            <w:r w:rsidRPr="00743715">
              <w:rPr>
                <w:sz w:val="18"/>
                <w:szCs w:val="18"/>
              </w:rPr>
              <w:t>: комментирование художественного произведения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Портрет писателя, презентация произведений 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>Уметь</w:t>
            </w:r>
            <w:r w:rsidRPr="00743715">
              <w:rPr>
                <w:sz w:val="18"/>
                <w:szCs w:val="18"/>
              </w:rPr>
              <w:t xml:space="preserve"> определить основную мысль рассказа (непреходящая историческая память народа), отмечать непринужденность живых интонаций народной русской речи, определять художественную роль отступлений; понимать человеческие характеры и взаимоотношения между людьми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Домашнее задание</w:t>
            </w:r>
            <w:r w:rsidR="002A430B">
              <w:rPr>
                <w:sz w:val="18"/>
                <w:szCs w:val="18"/>
              </w:rPr>
              <w:t xml:space="preserve"> Анализ по вопросам, голосовое сообщение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FC096C" w:rsidP="00AC3613">
            <w:r>
              <w:t>29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Классное сочинение «Великая Отечественная война в литературе XX века»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Отзыв о самостоятельно прочитанном произведении о Великой Отечественной войне Тема, идея, сюжет произведения, конфликт, характеры персонажей. Авторское отношение к изображаемому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Онлайн-урок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Продуктивно-творческая: </w:t>
            </w:r>
            <w:r w:rsidRPr="00743715">
              <w:rPr>
                <w:sz w:val="18"/>
                <w:szCs w:val="18"/>
              </w:rPr>
              <w:t>отзыв о прочитанной книге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 xml:space="preserve">написать отзыв на самостоятельно прочитанную книгу, </w:t>
            </w:r>
            <w:r w:rsidRPr="00743715">
              <w:rPr>
                <w:sz w:val="18"/>
                <w:szCs w:val="18"/>
                <w:lang w:val="en-US"/>
              </w:rPr>
              <w:t>V</w:t>
            </w:r>
            <w:r w:rsidRPr="00743715">
              <w:rPr>
                <w:sz w:val="18"/>
                <w:szCs w:val="18"/>
              </w:rPr>
              <w:t xml:space="preserve"> обосновать свой выбор, определить тему, идею произведения, объяснить, как тема раскрывается (через сюжет, особенности построения, характеры персонажей), как выражается авторская идея в произведении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Сочинение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FC096C" w:rsidP="00AC3613">
            <w:r>
              <w:t>30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Русские поэты о родине и родной природе.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Иннокентий Анненский. Николай Заболоцкий, Николай Рубцов, Борис Пастернак. Стихотворения о прошлом и настоящем России, о любви поэтов к Родине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стихотворений;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ответы на вопросы;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 xml:space="preserve">сообщение о поэте, выразительное чтение; </w:t>
            </w:r>
            <w:r w:rsidRPr="00743715">
              <w:rPr>
                <w:b/>
                <w:sz w:val="18"/>
                <w:szCs w:val="18"/>
              </w:rPr>
              <w:t xml:space="preserve">исследовательская: </w:t>
            </w:r>
            <w:r w:rsidRPr="00743715">
              <w:rPr>
                <w:sz w:val="18"/>
                <w:szCs w:val="18"/>
              </w:rPr>
              <w:t>анализ текста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 xml:space="preserve">Коровина В. Я., Журавлев В. П., Коровин В. И. Фонохрестоматия к учебнику «Литература. 8 класс» 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>Уметь</w:t>
            </w:r>
            <w:r w:rsidRPr="00743715">
              <w:rPr>
                <w:sz w:val="18"/>
                <w:szCs w:val="18"/>
              </w:rPr>
              <w:t xml:space="preserve"> определять род и жанр литературного произведения; выразительно читать стихи; строить устные и письменные высказывания в связи с изученными произведениями; участвовать в диалоге по прочитанным произведениям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Презентации проектов. Чтение наизусть</w:t>
            </w:r>
          </w:p>
        </w:tc>
      </w:tr>
      <w:tr w:rsidR="00AC3613" w:rsidRPr="00E65EE6" w:rsidTr="00AC3613">
        <w:tc>
          <w:tcPr>
            <w:tcW w:w="15039" w:type="dxa"/>
            <w:gridSpan w:val="8"/>
          </w:tcPr>
          <w:p w:rsidR="00AC3613" w:rsidRDefault="00AC3613" w:rsidP="00AC3613">
            <w:pPr>
              <w:jc w:val="center"/>
            </w:pPr>
            <w:r>
              <w:rPr>
                <w:b/>
                <w:i/>
              </w:rPr>
              <w:t xml:space="preserve">Зарубежная литература 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FC096C" w:rsidP="00AC3613">
            <w:r>
              <w:t>31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У. Шекспир. «Ромео и Джульетта» - трагедия о поединке семейной </w:t>
            </w:r>
            <w:r w:rsidRPr="00743715">
              <w:rPr>
                <w:sz w:val="18"/>
                <w:szCs w:val="18"/>
              </w:rPr>
              <w:lastRenderedPageBreak/>
              <w:t>вражды и любви.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lastRenderedPageBreak/>
              <w:t xml:space="preserve">Слово о драматурге. Тема семейной чести. Семейная вражда и любовь героев. Ромео и Джульетта - образы-символы любви и </w:t>
            </w:r>
            <w:r w:rsidRPr="00743715">
              <w:rPr>
                <w:sz w:val="18"/>
                <w:szCs w:val="18"/>
              </w:rPr>
              <w:lastRenderedPageBreak/>
              <w:t>жертвенности. Конфликт как основа сюжета драматического произведения. Трагедия: основные признаки жанра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акта 1, сцены 5; акта 2, сцены 2,5; акта 3, сцены 1,5; акта 5, сцены 1,3;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lastRenderedPageBreak/>
              <w:t xml:space="preserve">художественный пересказ содержания трагедии;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 xml:space="preserve">сообщение о Шекспире; выразительное чтение монологов, словесные портреты героев;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>самостоятельный поиск ответа на проблемные вопросы, комментирование художественного текста.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 xml:space="preserve">Коровина В. Я., Журавлев В. П., Коровин В. И. </w:t>
            </w:r>
            <w:r w:rsidRPr="008D042A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 xml:space="preserve">Фонохрестоматия к учебнику «Литература. 8 класс» </w:t>
            </w:r>
          </w:p>
          <w:p w:rsidR="00AC3613" w:rsidRPr="00743715" w:rsidRDefault="00AC3613" w:rsidP="00AC361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Иллюстрации художника 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Ф. Шмаринова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Толковый словарь русского языка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lastRenderedPageBreak/>
              <w:t xml:space="preserve">Знать </w:t>
            </w:r>
            <w:r w:rsidRPr="00743715">
              <w:rPr>
                <w:sz w:val="18"/>
                <w:szCs w:val="18"/>
              </w:rPr>
              <w:t xml:space="preserve">факты биографии и творческой деятельности автора;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 xml:space="preserve">объяснять особенности жанра, основной конфликт, роль монологов-исповеданий, метафоричность речи </w:t>
            </w:r>
            <w:r w:rsidRPr="00743715">
              <w:rPr>
                <w:sz w:val="18"/>
                <w:szCs w:val="18"/>
              </w:rPr>
              <w:lastRenderedPageBreak/>
              <w:t>героев, определять эпизоды, наиболее значимые для понимания идеи трагедии, делать выводы об утверждении бесценности и вечности любви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Домашнее задание</w:t>
            </w:r>
            <w:r w:rsidR="002A430B">
              <w:rPr>
                <w:sz w:val="18"/>
                <w:szCs w:val="18"/>
              </w:rPr>
              <w:t xml:space="preserve"> Видео выразительного чтения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FC096C" w:rsidP="00AC3613">
            <w:r>
              <w:t>32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«Вечные проблемы» в трагедии Шекспира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 xml:space="preserve">«Всё в мире движимо любовью». Развитие понятия о «вечных темах» (проблемах) в литературе, «вечных образах». Гуманизм Шекспира. 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>Репродуктивная</w:t>
            </w:r>
            <w:r w:rsidRPr="00743715">
              <w:rPr>
                <w:sz w:val="18"/>
                <w:szCs w:val="18"/>
              </w:rPr>
              <w:t xml:space="preserve">: сообщение о Меркуцио - «о замечательнейшем лице изо всей трагедии»; о монахе брате Лоренцо, гуманисте-мыслителе; о сценической истории пьесы;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>комментирование художественного текста, ответы на проблемные вопросы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  <w:r w:rsidRPr="00743715">
              <w:rPr>
                <w:sz w:val="18"/>
                <w:szCs w:val="18"/>
              </w:rPr>
              <w:t xml:space="preserve"> </w:t>
            </w:r>
            <w:r w:rsidR="00AC3613" w:rsidRPr="00743715">
              <w:rPr>
                <w:sz w:val="18"/>
                <w:szCs w:val="18"/>
              </w:rPr>
              <w:t xml:space="preserve">Видеозапись фильма «Ромео и Джульетта» (Италия, </w:t>
            </w:r>
            <w:smartTag w:uri="urn:schemas-microsoft-com:office:smarttags" w:element="metricconverter">
              <w:smartTagPr>
                <w:attr w:name="ProductID" w:val="1968 г"/>
              </w:smartTagPr>
              <w:r w:rsidR="00AC3613" w:rsidRPr="00743715">
                <w:rPr>
                  <w:sz w:val="18"/>
                  <w:szCs w:val="18"/>
                </w:rPr>
                <w:t>1968 г</w:t>
              </w:r>
            </w:smartTag>
            <w:r w:rsidR="00AC3613" w:rsidRPr="00743715">
              <w:rPr>
                <w:sz w:val="18"/>
                <w:szCs w:val="18"/>
              </w:rPr>
              <w:t>., реж. Ф. Дзефирелли)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Толковый словарь русского языка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Понимать </w:t>
            </w:r>
            <w:r w:rsidRPr="00743715">
              <w:rPr>
                <w:sz w:val="18"/>
                <w:szCs w:val="18"/>
              </w:rPr>
              <w:t xml:space="preserve">смысл выражений «вечные темы», «вечные образы», роль образов Меркуцио и брата Лоренцо,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объяснять сложность жизненных обстоятельств героев, шекспировский взгляд на «вечный конфликт»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Фронтальный опрос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FC096C" w:rsidP="00AC3613">
            <w:r>
              <w:t>33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Сонеты У. Шекспира.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Сонеты Шекспира - «богатейшая сокровищница лирической поэзии» (В. Г. Белинский). Воспевание поэтом любви и дружбы. «Кто хвалится родством своим со знатью...», «Увы, мой стих не блещет новизной...». Сонет как форма лирической поэзии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Онлайн-урок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сонетов,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ответы на вопросы;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 xml:space="preserve">выразительное чтение, 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Уметь: </w:t>
            </w:r>
            <w:r w:rsidRPr="00743715">
              <w:rPr>
                <w:sz w:val="18"/>
                <w:szCs w:val="18"/>
              </w:rPr>
              <w:t>определять темы прочитанных сонетов, роль метафор и сравнений в художественном тексте, определять стихотворный размер; понимать иносказательность языка сонетов, богатство выражения человеческих</w:t>
            </w:r>
          </w:p>
        </w:tc>
        <w:tc>
          <w:tcPr>
            <w:tcW w:w="1688" w:type="dxa"/>
          </w:tcPr>
          <w:p w:rsidR="00AC3613" w:rsidRDefault="002A430B" w:rsidP="00AC3613">
            <w:r>
              <w:rPr>
                <w:sz w:val="18"/>
                <w:szCs w:val="18"/>
              </w:rPr>
              <w:t>Анализ по вопросам, голосовое сообщение</w:t>
            </w:r>
            <w:r w:rsidRPr="001A4C28">
              <w:rPr>
                <w:sz w:val="18"/>
                <w:szCs w:val="18"/>
              </w:rPr>
              <w:t xml:space="preserve"> 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FC096C" w:rsidP="00AC3613">
            <w:r>
              <w:lastRenderedPageBreak/>
              <w:t>34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Уроки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Дж. Свифт. «Путешествия Гулливера» как сатира на государственное устройство общества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Слово о писателе. «Путешествия Гулливера» как сатира на государственное устройство общества. Гротесковый характер изображения</w:t>
            </w:r>
          </w:p>
        </w:tc>
        <w:tc>
          <w:tcPr>
            <w:tcW w:w="2625" w:type="dxa"/>
          </w:tcPr>
          <w:p w:rsidR="008572E0" w:rsidRDefault="008572E0" w:rsidP="008572E0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статьи о писателе, чтение первой части о стране лилипутов;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ответы на вопросы, пересказы трех частей книги; </w:t>
            </w:r>
            <w:r w:rsidRPr="00743715">
              <w:rPr>
                <w:b/>
                <w:sz w:val="18"/>
                <w:szCs w:val="18"/>
              </w:rPr>
              <w:t xml:space="preserve">поисковая: </w:t>
            </w:r>
            <w:r w:rsidRPr="00743715">
              <w:rPr>
                <w:sz w:val="18"/>
                <w:szCs w:val="18"/>
              </w:rPr>
              <w:t>комментирование художественного текста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 </w:t>
            </w:r>
            <w:r w:rsidRPr="00743715">
              <w:rPr>
                <w:sz w:val="18"/>
                <w:szCs w:val="18"/>
              </w:rPr>
              <w:t xml:space="preserve">автора, факты его биографии и творческой деятельности, содержание произведения; </w:t>
            </w:r>
            <w:r w:rsidRPr="00743715">
              <w:rPr>
                <w:b/>
                <w:sz w:val="18"/>
                <w:szCs w:val="18"/>
              </w:rPr>
              <w:t xml:space="preserve">уметь </w:t>
            </w:r>
            <w:r w:rsidRPr="00743715">
              <w:rPr>
                <w:sz w:val="18"/>
                <w:szCs w:val="18"/>
              </w:rPr>
              <w:t>пересказывать, объяснять отношение автора к изображенному, понимать переносный смысл использованных бытовых деталей</w:t>
            </w:r>
          </w:p>
        </w:tc>
        <w:tc>
          <w:tcPr>
            <w:tcW w:w="168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Фронтальный опрос</w:t>
            </w:r>
          </w:p>
        </w:tc>
      </w:tr>
      <w:tr w:rsidR="00AC3613" w:rsidRPr="00E65EE6" w:rsidTr="00FC096C">
        <w:tc>
          <w:tcPr>
            <w:tcW w:w="392" w:type="dxa"/>
          </w:tcPr>
          <w:p w:rsidR="00AC3613" w:rsidRPr="00E65EE6" w:rsidRDefault="00FC096C" w:rsidP="00AC3613">
            <w:r>
              <w:t>35</w:t>
            </w:r>
          </w:p>
        </w:tc>
        <w:tc>
          <w:tcPr>
            <w:tcW w:w="158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Уроки изучения нового материала</w:t>
            </w:r>
          </w:p>
        </w:tc>
        <w:tc>
          <w:tcPr>
            <w:tcW w:w="1712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В. Скотт. «Айвенго» как исторический роман</w:t>
            </w:r>
          </w:p>
        </w:tc>
        <w:tc>
          <w:tcPr>
            <w:tcW w:w="2378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sz w:val="18"/>
                <w:szCs w:val="18"/>
              </w:rPr>
              <w:t>Вальтер Скотт как родоначальник исторического романа. Черты жанра. Средневековая Англия в романе. Главные герои и события</w:t>
            </w:r>
          </w:p>
        </w:tc>
        <w:tc>
          <w:tcPr>
            <w:tcW w:w="2625" w:type="dxa"/>
          </w:tcPr>
          <w:p w:rsidR="008572E0" w:rsidRDefault="008572E0" w:rsidP="00AC3613">
            <w:pPr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Рецептивная: </w:t>
            </w:r>
            <w:r w:rsidRPr="00743715">
              <w:rPr>
                <w:sz w:val="18"/>
                <w:szCs w:val="18"/>
              </w:rPr>
              <w:t xml:space="preserve">чтение статьи о писателе, статьи «Старые нравы»; </w:t>
            </w:r>
            <w:r w:rsidRPr="00743715">
              <w:rPr>
                <w:b/>
                <w:sz w:val="18"/>
                <w:szCs w:val="18"/>
              </w:rPr>
              <w:t xml:space="preserve">репродуктивная: </w:t>
            </w:r>
            <w:r w:rsidRPr="00743715">
              <w:rPr>
                <w:sz w:val="18"/>
                <w:szCs w:val="18"/>
              </w:rPr>
              <w:t xml:space="preserve">ответы на вопросы, пересказы; </w:t>
            </w:r>
            <w:r w:rsidRPr="00743715">
              <w:rPr>
                <w:b/>
                <w:sz w:val="18"/>
                <w:szCs w:val="18"/>
              </w:rPr>
              <w:t xml:space="preserve">продуктивная, творческая: </w:t>
            </w:r>
            <w:r w:rsidRPr="00743715">
              <w:rPr>
                <w:sz w:val="18"/>
                <w:szCs w:val="18"/>
              </w:rPr>
              <w:t>сообщения о короле Ричарде Львиное сердце; защитнике угнетенных Робин Гуде, молодом рыцаре Айвенго;</w:t>
            </w:r>
          </w:p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исследовательская: </w:t>
            </w:r>
            <w:r w:rsidRPr="00743715">
              <w:rPr>
                <w:sz w:val="18"/>
                <w:szCs w:val="18"/>
              </w:rPr>
              <w:t>сравнительный анализ романа В. Скотта и произведения А. С. Пушкина «Капитанская дочка»</w:t>
            </w:r>
          </w:p>
        </w:tc>
        <w:tc>
          <w:tcPr>
            <w:tcW w:w="1543" w:type="dxa"/>
          </w:tcPr>
          <w:p w:rsidR="002A430B" w:rsidRPr="008D042A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Сетевой город</w:t>
            </w:r>
          </w:p>
          <w:p w:rsidR="00AC3613" w:rsidRPr="00743715" w:rsidRDefault="002A430B" w:rsidP="002A430B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8D042A">
              <w:rPr>
                <w:b/>
                <w:sz w:val="18"/>
                <w:szCs w:val="18"/>
              </w:rPr>
              <w:t>Вайбер</w:t>
            </w:r>
          </w:p>
        </w:tc>
        <w:tc>
          <w:tcPr>
            <w:tcW w:w="3119" w:type="dxa"/>
          </w:tcPr>
          <w:p w:rsidR="00AC3613" w:rsidRPr="00743715" w:rsidRDefault="00AC3613" w:rsidP="00AC3613">
            <w:pPr>
              <w:shd w:val="clear" w:color="auto" w:fill="FFFFFF"/>
              <w:rPr>
                <w:sz w:val="18"/>
                <w:szCs w:val="18"/>
              </w:rPr>
            </w:pPr>
            <w:r w:rsidRPr="00743715">
              <w:rPr>
                <w:b/>
                <w:sz w:val="18"/>
                <w:szCs w:val="18"/>
              </w:rPr>
              <w:t xml:space="preserve">Знать: </w:t>
            </w:r>
            <w:r w:rsidRPr="00743715">
              <w:rPr>
                <w:sz w:val="18"/>
                <w:szCs w:val="18"/>
              </w:rPr>
              <w:t xml:space="preserve">автора и факты его биографии и творческой деятельности, содержание произведения; </w:t>
            </w:r>
            <w:r w:rsidRPr="00743715">
              <w:rPr>
                <w:b/>
                <w:sz w:val="18"/>
                <w:szCs w:val="18"/>
              </w:rPr>
              <w:t xml:space="preserve">понимать: </w:t>
            </w:r>
            <w:r w:rsidRPr="00743715">
              <w:rPr>
                <w:sz w:val="18"/>
                <w:szCs w:val="18"/>
              </w:rPr>
              <w:t xml:space="preserve">историческое время, изображенное в романе, поступки героев; </w:t>
            </w:r>
            <w:r w:rsidRPr="00743715">
              <w:rPr>
                <w:b/>
                <w:sz w:val="18"/>
                <w:szCs w:val="18"/>
              </w:rPr>
              <w:t xml:space="preserve">уметь: </w:t>
            </w:r>
            <w:r w:rsidRPr="00743715">
              <w:rPr>
                <w:sz w:val="18"/>
                <w:szCs w:val="18"/>
              </w:rPr>
              <w:t>выявлять своеобразие исторического романа, сопоставлять его с романом А. С. Пушкина «Капитанская дочка», оценивать сплетение в романе истории и вымысла, сочетание правды истории и фантазии</w:t>
            </w:r>
          </w:p>
        </w:tc>
        <w:tc>
          <w:tcPr>
            <w:tcW w:w="1688" w:type="dxa"/>
          </w:tcPr>
          <w:p w:rsidR="00AC3613" w:rsidRPr="00743715" w:rsidRDefault="002A430B" w:rsidP="00AC3613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по вопросам, голосовое сообщение</w:t>
            </w:r>
          </w:p>
        </w:tc>
      </w:tr>
    </w:tbl>
    <w:p w:rsidR="009A5D52" w:rsidRPr="00212434" w:rsidRDefault="009A5D52" w:rsidP="00AC3613">
      <w:pPr>
        <w:tabs>
          <w:tab w:val="left" w:pos="1335"/>
        </w:tabs>
        <w:jc w:val="center"/>
        <w:rPr>
          <w:color w:val="000000"/>
          <w:sz w:val="18"/>
          <w:szCs w:val="18"/>
        </w:rPr>
      </w:pPr>
    </w:p>
    <w:sectPr w:rsidR="009A5D52" w:rsidRPr="00212434" w:rsidSect="00AC361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AE3" w:rsidRDefault="001C0AE3">
      <w:r>
        <w:separator/>
      </w:r>
    </w:p>
  </w:endnote>
  <w:endnote w:type="continuationSeparator" w:id="0">
    <w:p w:rsidR="001C0AE3" w:rsidRDefault="001C0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96C" w:rsidRPr="00200335" w:rsidRDefault="00FC096C">
    <w:pPr>
      <w:pStyle w:val="af3"/>
      <w:jc w:val="right"/>
      <w:rPr>
        <w:sz w:val="18"/>
        <w:szCs w:val="18"/>
      </w:rPr>
    </w:pPr>
    <w:r w:rsidRPr="00200335">
      <w:rPr>
        <w:sz w:val="18"/>
        <w:szCs w:val="18"/>
      </w:rPr>
      <w:fldChar w:fldCharType="begin"/>
    </w:r>
    <w:r w:rsidRPr="00200335">
      <w:rPr>
        <w:sz w:val="18"/>
        <w:szCs w:val="18"/>
      </w:rPr>
      <w:instrText>PAGE   \* MERGEFORMAT</w:instrText>
    </w:r>
    <w:r w:rsidRPr="00200335">
      <w:rPr>
        <w:sz w:val="18"/>
        <w:szCs w:val="18"/>
      </w:rPr>
      <w:fldChar w:fldCharType="separate"/>
    </w:r>
    <w:r w:rsidR="00DE55D9">
      <w:rPr>
        <w:noProof/>
        <w:sz w:val="18"/>
        <w:szCs w:val="18"/>
      </w:rPr>
      <w:t>2</w:t>
    </w:r>
    <w:r w:rsidRPr="00200335">
      <w:rPr>
        <w:sz w:val="18"/>
        <w:szCs w:val="18"/>
      </w:rPr>
      <w:fldChar w:fldCharType="end"/>
    </w:r>
  </w:p>
  <w:p w:rsidR="00FC096C" w:rsidRDefault="00FC096C">
    <w:pPr>
      <w:pStyle w:val="af3"/>
    </w:pPr>
  </w:p>
  <w:p w:rsidR="00FC096C" w:rsidRDefault="00FC096C"/>
  <w:p w:rsidR="00FC096C" w:rsidRDefault="00FC096C"/>
  <w:p w:rsidR="00FC096C" w:rsidRDefault="00FC096C"/>
  <w:p w:rsidR="00FC096C" w:rsidRDefault="00FC096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AE3" w:rsidRDefault="001C0AE3">
      <w:r>
        <w:separator/>
      </w:r>
    </w:p>
  </w:footnote>
  <w:footnote w:type="continuationSeparator" w:id="0">
    <w:p w:rsidR="001C0AE3" w:rsidRDefault="001C0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B74B65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</w:abstractNum>
  <w:abstractNum w:abstractNumId="7" w15:restartNumberingAfterBreak="0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0B5FBA"/>
    <w:multiLevelType w:val="hybridMultilevel"/>
    <w:tmpl w:val="4342AE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6A33D3"/>
    <w:multiLevelType w:val="hybridMultilevel"/>
    <w:tmpl w:val="C7A242C4"/>
    <w:lvl w:ilvl="0" w:tplc="D758CB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E30F3"/>
    <w:multiLevelType w:val="hybridMultilevel"/>
    <w:tmpl w:val="B1CED75E"/>
    <w:lvl w:ilvl="0" w:tplc="CC7C41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92D3A"/>
    <w:multiLevelType w:val="hybridMultilevel"/>
    <w:tmpl w:val="B65C7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86A4C"/>
    <w:multiLevelType w:val="multilevel"/>
    <w:tmpl w:val="5426B9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0F0BA6"/>
    <w:multiLevelType w:val="hybridMultilevel"/>
    <w:tmpl w:val="46FED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B8261D"/>
    <w:multiLevelType w:val="hybridMultilevel"/>
    <w:tmpl w:val="BF4439F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26845A06"/>
    <w:multiLevelType w:val="multilevel"/>
    <w:tmpl w:val="B3322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823168"/>
    <w:multiLevelType w:val="multilevel"/>
    <w:tmpl w:val="964A16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2E3B37AF"/>
    <w:multiLevelType w:val="multilevel"/>
    <w:tmpl w:val="E6CEF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1410B8"/>
    <w:multiLevelType w:val="multilevel"/>
    <w:tmpl w:val="CE12207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41"/>
        </w:tabs>
        <w:ind w:left="31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68"/>
        </w:tabs>
        <w:ind w:left="4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35"/>
        </w:tabs>
        <w:ind w:left="46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62"/>
        </w:tabs>
        <w:ind w:left="5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9"/>
        </w:tabs>
        <w:ind w:left="61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6"/>
        </w:tabs>
        <w:ind w:left="7056" w:hanging="1800"/>
      </w:pPr>
      <w:rPr>
        <w:rFonts w:hint="default"/>
      </w:rPr>
    </w:lvl>
  </w:abstractNum>
  <w:abstractNum w:abstractNumId="19" w15:restartNumberingAfterBreak="0">
    <w:nsid w:val="36C61251"/>
    <w:multiLevelType w:val="hybridMultilevel"/>
    <w:tmpl w:val="AE86B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64099"/>
    <w:multiLevelType w:val="hybridMultilevel"/>
    <w:tmpl w:val="5120C8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0251AC1"/>
    <w:multiLevelType w:val="hybridMultilevel"/>
    <w:tmpl w:val="EA569C7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4A1E211E"/>
    <w:multiLevelType w:val="hybridMultilevel"/>
    <w:tmpl w:val="89DC4564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301122E"/>
    <w:multiLevelType w:val="hybridMultilevel"/>
    <w:tmpl w:val="BF4439F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53C205CE"/>
    <w:multiLevelType w:val="hybridMultilevel"/>
    <w:tmpl w:val="C1CAD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3F3E45"/>
    <w:multiLevelType w:val="hybridMultilevel"/>
    <w:tmpl w:val="77B0245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59793F44"/>
    <w:multiLevelType w:val="hybridMultilevel"/>
    <w:tmpl w:val="2CBA2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D5503F"/>
    <w:multiLevelType w:val="hybridMultilevel"/>
    <w:tmpl w:val="EB5CB302"/>
    <w:lvl w:ilvl="0" w:tplc="F6A244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B26A970">
      <w:start w:val="2"/>
      <w:numFmt w:val="decimal"/>
      <w:isLgl/>
      <w:lvlText w:val="%2.%2."/>
      <w:lvlJc w:val="left"/>
      <w:pPr>
        <w:tabs>
          <w:tab w:val="num" w:pos="1667"/>
        </w:tabs>
        <w:ind w:left="1667" w:hanging="420"/>
      </w:pPr>
      <w:rPr>
        <w:rFonts w:hint="default"/>
        <w:i w:val="0"/>
      </w:rPr>
    </w:lvl>
    <w:lvl w:ilvl="2" w:tplc="9D0AF314">
      <w:numFmt w:val="none"/>
      <w:lvlText w:val=""/>
      <w:lvlJc w:val="left"/>
      <w:pPr>
        <w:tabs>
          <w:tab w:val="num" w:pos="360"/>
        </w:tabs>
      </w:pPr>
    </w:lvl>
    <w:lvl w:ilvl="3" w:tplc="E348FDD0">
      <w:numFmt w:val="none"/>
      <w:lvlText w:val=""/>
      <w:lvlJc w:val="left"/>
      <w:pPr>
        <w:tabs>
          <w:tab w:val="num" w:pos="360"/>
        </w:tabs>
      </w:pPr>
    </w:lvl>
    <w:lvl w:ilvl="4" w:tplc="D4BEFB34">
      <w:numFmt w:val="none"/>
      <w:lvlText w:val=""/>
      <w:lvlJc w:val="left"/>
      <w:pPr>
        <w:tabs>
          <w:tab w:val="num" w:pos="360"/>
        </w:tabs>
      </w:pPr>
    </w:lvl>
    <w:lvl w:ilvl="5" w:tplc="A3186500">
      <w:numFmt w:val="none"/>
      <w:lvlText w:val=""/>
      <w:lvlJc w:val="left"/>
      <w:pPr>
        <w:tabs>
          <w:tab w:val="num" w:pos="360"/>
        </w:tabs>
      </w:pPr>
    </w:lvl>
    <w:lvl w:ilvl="6" w:tplc="4796ACCC">
      <w:numFmt w:val="none"/>
      <w:lvlText w:val=""/>
      <w:lvlJc w:val="left"/>
      <w:pPr>
        <w:tabs>
          <w:tab w:val="num" w:pos="360"/>
        </w:tabs>
      </w:pPr>
    </w:lvl>
    <w:lvl w:ilvl="7" w:tplc="97BC96CC">
      <w:numFmt w:val="none"/>
      <w:lvlText w:val=""/>
      <w:lvlJc w:val="left"/>
      <w:pPr>
        <w:tabs>
          <w:tab w:val="num" w:pos="360"/>
        </w:tabs>
      </w:pPr>
    </w:lvl>
    <w:lvl w:ilvl="8" w:tplc="AE9ADC1C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619A1CEF"/>
    <w:multiLevelType w:val="multilevel"/>
    <w:tmpl w:val="61D0D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3FB656A"/>
    <w:multiLevelType w:val="hybridMultilevel"/>
    <w:tmpl w:val="969EC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A81B0E"/>
    <w:multiLevelType w:val="hybridMultilevel"/>
    <w:tmpl w:val="350A3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E69D0"/>
    <w:multiLevelType w:val="hybridMultilevel"/>
    <w:tmpl w:val="1D42C16A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9D408DC"/>
    <w:multiLevelType w:val="hybridMultilevel"/>
    <w:tmpl w:val="274CD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6D01AB"/>
    <w:multiLevelType w:val="hybridMultilevel"/>
    <w:tmpl w:val="7A3EF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B2882"/>
    <w:multiLevelType w:val="hybridMultilevel"/>
    <w:tmpl w:val="894CB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4"/>
  </w:num>
  <w:num w:numId="3">
    <w:abstractNumId w:val="31"/>
  </w:num>
  <w:num w:numId="4">
    <w:abstractNumId w:val="22"/>
  </w:num>
  <w:num w:numId="5">
    <w:abstractNumId w:val="13"/>
  </w:num>
  <w:num w:numId="6">
    <w:abstractNumId w:val="4"/>
  </w:num>
  <w:num w:numId="7">
    <w:abstractNumId w:val="7"/>
  </w:num>
  <w:num w:numId="8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9">
    <w:abstractNumId w:val="30"/>
  </w:num>
  <w:num w:numId="10">
    <w:abstractNumId w:val="8"/>
  </w:num>
  <w:num w:numId="11">
    <w:abstractNumId w:val="29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7"/>
  </w:num>
  <w:num w:numId="15">
    <w:abstractNumId w:val="16"/>
  </w:num>
  <w:num w:numId="16">
    <w:abstractNumId w:val="18"/>
  </w:num>
  <w:num w:numId="17">
    <w:abstractNumId w:val="33"/>
  </w:num>
  <w:num w:numId="18">
    <w:abstractNumId w:val="9"/>
  </w:num>
  <w:num w:numId="19">
    <w:abstractNumId w:val="26"/>
  </w:num>
  <w:num w:numId="20">
    <w:abstractNumId w:val="11"/>
  </w:num>
  <w:num w:numId="21">
    <w:abstractNumId w:val="23"/>
  </w:num>
  <w:num w:numId="22">
    <w:abstractNumId w:val="25"/>
  </w:num>
  <w:num w:numId="23">
    <w:abstractNumId w:val="21"/>
  </w:num>
  <w:num w:numId="24">
    <w:abstractNumId w:val="14"/>
  </w:num>
  <w:num w:numId="25">
    <w:abstractNumId w:val="15"/>
  </w:num>
  <w:num w:numId="26">
    <w:abstractNumId w:val="28"/>
  </w:num>
  <w:num w:numId="27">
    <w:abstractNumId w:val="17"/>
  </w:num>
  <w:num w:numId="28">
    <w:abstractNumId w:val="19"/>
  </w:num>
  <w:num w:numId="29">
    <w:abstractNumId w:val="10"/>
  </w:num>
  <w:num w:numId="30">
    <w:abstractNumId w:val="2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8A0"/>
    <w:rsid w:val="00007D39"/>
    <w:rsid w:val="000118DC"/>
    <w:rsid w:val="00014576"/>
    <w:rsid w:val="000164C4"/>
    <w:rsid w:val="000215C8"/>
    <w:rsid w:val="00023C14"/>
    <w:rsid w:val="0002568C"/>
    <w:rsid w:val="00042FF0"/>
    <w:rsid w:val="000466BB"/>
    <w:rsid w:val="00056931"/>
    <w:rsid w:val="000613AD"/>
    <w:rsid w:val="00065BF6"/>
    <w:rsid w:val="00065C34"/>
    <w:rsid w:val="00070880"/>
    <w:rsid w:val="000818FA"/>
    <w:rsid w:val="000878CF"/>
    <w:rsid w:val="00096039"/>
    <w:rsid w:val="0009701B"/>
    <w:rsid w:val="000A0717"/>
    <w:rsid w:val="000A381B"/>
    <w:rsid w:val="000B2365"/>
    <w:rsid w:val="000B5C6E"/>
    <w:rsid w:val="000C3A4E"/>
    <w:rsid w:val="000C5F7E"/>
    <w:rsid w:val="000D0E23"/>
    <w:rsid w:val="000D78A0"/>
    <w:rsid w:val="000D7EDA"/>
    <w:rsid w:val="000E0CF7"/>
    <w:rsid w:val="000F6040"/>
    <w:rsid w:val="0011396A"/>
    <w:rsid w:val="00113A1C"/>
    <w:rsid w:val="00125DCC"/>
    <w:rsid w:val="0013171D"/>
    <w:rsid w:val="00131B78"/>
    <w:rsid w:val="00135A20"/>
    <w:rsid w:val="0014128C"/>
    <w:rsid w:val="00153B39"/>
    <w:rsid w:val="00155CCB"/>
    <w:rsid w:val="00156E72"/>
    <w:rsid w:val="00167CEE"/>
    <w:rsid w:val="00170119"/>
    <w:rsid w:val="00173EB0"/>
    <w:rsid w:val="0018178B"/>
    <w:rsid w:val="0018267A"/>
    <w:rsid w:val="0019340D"/>
    <w:rsid w:val="00197549"/>
    <w:rsid w:val="001A1241"/>
    <w:rsid w:val="001B6D70"/>
    <w:rsid w:val="001C0AE3"/>
    <w:rsid w:val="001C1681"/>
    <w:rsid w:val="001C2ECD"/>
    <w:rsid w:val="001C5622"/>
    <w:rsid w:val="001C7C96"/>
    <w:rsid w:val="001D2284"/>
    <w:rsid w:val="001D6D95"/>
    <w:rsid w:val="001D7ED7"/>
    <w:rsid w:val="001E460E"/>
    <w:rsid w:val="001F70D6"/>
    <w:rsid w:val="00200335"/>
    <w:rsid w:val="00204C2C"/>
    <w:rsid w:val="00212434"/>
    <w:rsid w:val="00214ADB"/>
    <w:rsid w:val="00235353"/>
    <w:rsid w:val="00236A54"/>
    <w:rsid w:val="00236C76"/>
    <w:rsid w:val="00237664"/>
    <w:rsid w:val="00241BF7"/>
    <w:rsid w:val="0024645C"/>
    <w:rsid w:val="00250B1C"/>
    <w:rsid w:val="00256DDD"/>
    <w:rsid w:val="0026051B"/>
    <w:rsid w:val="0026407A"/>
    <w:rsid w:val="00292491"/>
    <w:rsid w:val="002A2559"/>
    <w:rsid w:val="002A430B"/>
    <w:rsid w:val="002B24F3"/>
    <w:rsid w:val="002B300B"/>
    <w:rsid w:val="002C6778"/>
    <w:rsid w:val="002D50E1"/>
    <w:rsid w:val="002E2730"/>
    <w:rsid w:val="002E3E66"/>
    <w:rsid w:val="002F0B3E"/>
    <w:rsid w:val="002F45FC"/>
    <w:rsid w:val="002F57B9"/>
    <w:rsid w:val="00300AA6"/>
    <w:rsid w:val="00301991"/>
    <w:rsid w:val="00303B35"/>
    <w:rsid w:val="003066A4"/>
    <w:rsid w:val="00311F60"/>
    <w:rsid w:val="00311FA2"/>
    <w:rsid w:val="00323617"/>
    <w:rsid w:val="00326E2B"/>
    <w:rsid w:val="00332711"/>
    <w:rsid w:val="00345233"/>
    <w:rsid w:val="003536DE"/>
    <w:rsid w:val="00353B06"/>
    <w:rsid w:val="00364929"/>
    <w:rsid w:val="003655A0"/>
    <w:rsid w:val="0037620F"/>
    <w:rsid w:val="00381A91"/>
    <w:rsid w:val="00383DFF"/>
    <w:rsid w:val="003916E7"/>
    <w:rsid w:val="003B5311"/>
    <w:rsid w:val="003B58C9"/>
    <w:rsid w:val="003C7FFD"/>
    <w:rsid w:val="003D119D"/>
    <w:rsid w:val="003D4FEA"/>
    <w:rsid w:val="003E1318"/>
    <w:rsid w:val="003E44C1"/>
    <w:rsid w:val="003E4BBA"/>
    <w:rsid w:val="003F72DC"/>
    <w:rsid w:val="003F7E60"/>
    <w:rsid w:val="00400B89"/>
    <w:rsid w:val="00401ED6"/>
    <w:rsid w:val="00424E30"/>
    <w:rsid w:val="00436967"/>
    <w:rsid w:val="00437404"/>
    <w:rsid w:val="0044378F"/>
    <w:rsid w:val="0045651C"/>
    <w:rsid w:val="00460CE5"/>
    <w:rsid w:val="0046244C"/>
    <w:rsid w:val="00463B87"/>
    <w:rsid w:val="00482D59"/>
    <w:rsid w:val="004A0009"/>
    <w:rsid w:val="004A32F4"/>
    <w:rsid w:val="004C0F99"/>
    <w:rsid w:val="004C4DA6"/>
    <w:rsid w:val="004C7131"/>
    <w:rsid w:val="004D4D4D"/>
    <w:rsid w:val="004D5C97"/>
    <w:rsid w:val="004D6006"/>
    <w:rsid w:val="004F23DF"/>
    <w:rsid w:val="00502411"/>
    <w:rsid w:val="00506A8C"/>
    <w:rsid w:val="005158CF"/>
    <w:rsid w:val="00526B5E"/>
    <w:rsid w:val="005274D6"/>
    <w:rsid w:val="00533472"/>
    <w:rsid w:val="00533A3B"/>
    <w:rsid w:val="00543097"/>
    <w:rsid w:val="00545F7C"/>
    <w:rsid w:val="00546199"/>
    <w:rsid w:val="00546A94"/>
    <w:rsid w:val="0055538A"/>
    <w:rsid w:val="005554CD"/>
    <w:rsid w:val="00555CB8"/>
    <w:rsid w:val="00560278"/>
    <w:rsid w:val="00573BAF"/>
    <w:rsid w:val="00580502"/>
    <w:rsid w:val="00580DD0"/>
    <w:rsid w:val="005811EB"/>
    <w:rsid w:val="005829C1"/>
    <w:rsid w:val="00583732"/>
    <w:rsid w:val="00585475"/>
    <w:rsid w:val="00587A05"/>
    <w:rsid w:val="005905A4"/>
    <w:rsid w:val="00591D8B"/>
    <w:rsid w:val="005A01FB"/>
    <w:rsid w:val="005A39D9"/>
    <w:rsid w:val="005B086A"/>
    <w:rsid w:val="005C47CA"/>
    <w:rsid w:val="005E2F83"/>
    <w:rsid w:val="005E5005"/>
    <w:rsid w:val="005E5610"/>
    <w:rsid w:val="005E7E64"/>
    <w:rsid w:val="005F354E"/>
    <w:rsid w:val="005F5E63"/>
    <w:rsid w:val="005F7196"/>
    <w:rsid w:val="00600415"/>
    <w:rsid w:val="00615FFB"/>
    <w:rsid w:val="00616DA5"/>
    <w:rsid w:val="0062449F"/>
    <w:rsid w:val="00625DA0"/>
    <w:rsid w:val="0062760C"/>
    <w:rsid w:val="00636D09"/>
    <w:rsid w:val="00646BD3"/>
    <w:rsid w:val="00647EBC"/>
    <w:rsid w:val="00655396"/>
    <w:rsid w:val="00682D1A"/>
    <w:rsid w:val="0068304B"/>
    <w:rsid w:val="006930C4"/>
    <w:rsid w:val="00694509"/>
    <w:rsid w:val="00697DE0"/>
    <w:rsid w:val="006A063D"/>
    <w:rsid w:val="006B1174"/>
    <w:rsid w:val="006B1474"/>
    <w:rsid w:val="006B5541"/>
    <w:rsid w:val="006E4B1B"/>
    <w:rsid w:val="0071027F"/>
    <w:rsid w:val="007259A7"/>
    <w:rsid w:val="007421CA"/>
    <w:rsid w:val="00751C7D"/>
    <w:rsid w:val="00764394"/>
    <w:rsid w:val="007701D7"/>
    <w:rsid w:val="00774159"/>
    <w:rsid w:val="007744AB"/>
    <w:rsid w:val="00777556"/>
    <w:rsid w:val="00780655"/>
    <w:rsid w:val="007867A5"/>
    <w:rsid w:val="007900DD"/>
    <w:rsid w:val="00791A58"/>
    <w:rsid w:val="007A3C89"/>
    <w:rsid w:val="007A6BA6"/>
    <w:rsid w:val="007A79EF"/>
    <w:rsid w:val="007B6658"/>
    <w:rsid w:val="007C02ED"/>
    <w:rsid w:val="007C35E3"/>
    <w:rsid w:val="007D0E79"/>
    <w:rsid w:val="007D1356"/>
    <w:rsid w:val="007D5E02"/>
    <w:rsid w:val="007E0ACB"/>
    <w:rsid w:val="007E3B35"/>
    <w:rsid w:val="007E3F60"/>
    <w:rsid w:val="007E74CA"/>
    <w:rsid w:val="007F081B"/>
    <w:rsid w:val="00800CD8"/>
    <w:rsid w:val="008151EB"/>
    <w:rsid w:val="00816F16"/>
    <w:rsid w:val="00827DBF"/>
    <w:rsid w:val="0083669A"/>
    <w:rsid w:val="008561FB"/>
    <w:rsid w:val="008572E0"/>
    <w:rsid w:val="008574C4"/>
    <w:rsid w:val="008616DE"/>
    <w:rsid w:val="00876BE6"/>
    <w:rsid w:val="00890C9C"/>
    <w:rsid w:val="008957ED"/>
    <w:rsid w:val="008A7235"/>
    <w:rsid w:val="008B0EEB"/>
    <w:rsid w:val="008B18E9"/>
    <w:rsid w:val="008B62C7"/>
    <w:rsid w:val="008C3366"/>
    <w:rsid w:val="008C52AD"/>
    <w:rsid w:val="008C549D"/>
    <w:rsid w:val="008C54BB"/>
    <w:rsid w:val="008D042A"/>
    <w:rsid w:val="008D0B4E"/>
    <w:rsid w:val="008D4BDD"/>
    <w:rsid w:val="008D50C9"/>
    <w:rsid w:val="008E06C6"/>
    <w:rsid w:val="008E3AA9"/>
    <w:rsid w:val="008E3B17"/>
    <w:rsid w:val="008F45B3"/>
    <w:rsid w:val="008F7CD0"/>
    <w:rsid w:val="00911E39"/>
    <w:rsid w:val="00912FAE"/>
    <w:rsid w:val="00917ADF"/>
    <w:rsid w:val="00923113"/>
    <w:rsid w:val="00934F76"/>
    <w:rsid w:val="0093508D"/>
    <w:rsid w:val="0094129D"/>
    <w:rsid w:val="00944F6D"/>
    <w:rsid w:val="00946ED9"/>
    <w:rsid w:val="00957DC3"/>
    <w:rsid w:val="009849B8"/>
    <w:rsid w:val="00987445"/>
    <w:rsid w:val="0099289B"/>
    <w:rsid w:val="00993F5B"/>
    <w:rsid w:val="009A5D52"/>
    <w:rsid w:val="009A638C"/>
    <w:rsid w:val="009B2E54"/>
    <w:rsid w:val="009B49A9"/>
    <w:rsid w:val="009E322B"/>
    <w:rsid w:val="009E4ED5"/>
    <w:rsid w:val="009E7DB1"/>
    <w:rsid w:val="009F6E02"/>
    <w:rsid w:val="00A03C0D"/>
    <w:rsid w:val="00A14CB6"/>
    <w:rsid w:val="00A42DE7"/>
    <w:rsid w:val="00A43126"/>
    <w:rsid w:val="00A4433D"/>
    <w:rsid w:val="00A44869"/>
    <w:rsid w:val="00A454B9"/>
    <w:rsid w:val="00A544FF"/>
    <w:rsid w:val="00A63D50"/>
    <w:rsid w:val="00A66416"/>
    <w:rsid w:val="00A702BD"/>
    <w:rsid w:val="00A75635"/>
    <w:rsid w:val="00A82FE8"/>
    <w:rsid w:val="00A96596"/>
    <w:rsid w:val="00AA5DD9"/>
    <w:rsid w:val="00AB5727"/>
    <w:rsid w:val="00AC3613"/>
    <w:rsid w:val="00AC6012"/>
    <w:rsid w:val="00AC7B23"/>
    <w:rsid w:val="00AD21BD"/>
    <w:rsid w:val="00AD4DD0"/>
    <w:rsid w:val="00AD6B3F"/>
    <w:rsid w:val="00AE1857"/>
    <w:rsid w:val="00AE3F0C"/>
    <w:rsid w:val="00AE4AF0"/>
    <w:rsid w:val="00AF0E59"/>
    <w:rsid w:val="00AF1DB7"/>
    <w:rsid w:val="00AF63F1"/>
    <w:rsid w:val="00AF6484"/>
    <w:rsid w:val="00B10CFE"/>
    <w:rsid w:val="00B1123E"/>
    <w:rsid w:val="00B13C48"/>
    <w:rsid w:val="00B2062A"/>
    <w:rsid w:val="00B62B26"/>
    <w:rsid w:val="00B712D1"/>
    <w:rsid w:val="00B771EF"/>
    <w:rsid w:val="00BA2038"/>
    <w:rsid w:val="00BA2B73"/>
    <w:rsid w:val="00BC2AB6"/>
    <w:rsid w:val="00BC4669"/>
    <w:rsid w:val="00BC5A65"/>
    <w:rsid w:val="00BE1552"/>
    <w:rsid w:val="00BF1779"/>
    <w:rsid w:val="00BF17BA"/>
    <w:rsid w:val="00BF74C7"/>
    <w:rsid w:val="00BF7D71"/>
    <w:rsid w:val="00C005C2"/>
    <w:rsid w:val="00C019EF"/>
    <w:rsid w:val="00C06FD0"/>
    <w:rsid w:val="00C207F0"/>
    <w:rsid w:val="00C30C68"/>
    <w:rsid w:val="00C53F77"/>
    <w:rsid w:val="00C550D2"/>
    <w:rsid w:val="00C635CF"/>
    <w:rsid w:val="00C743AE"/>
    <w:rsid w:val="00C841B0"/>
    <w:rsid w:val="00C96322"/>
    <w:rsid w:val="00CA7754"/>
    <w:rsid w:val="00CA7ECE"/>
    <w:rsid w:val="00CB63AB"/>
    <w:rsid w:val="00CB7FDF"/>
    <w:rsid w:val="00CC47DB"/>
    <w:rsid w:val="00CD6EA8"/>
    <w:rsid w:val="00CD6EEB"/>
    <w:rsid w:val="00CE25E7"/>
    <w:rsid w:val="00CE4360"/>
    <w:rsid w:val="00CF53C5"/>
    <w:rsid w:val="00D03992"/>
    <w:rsid w:val="00D04CCD"/>
    <w:rsid w:val="00D20764"/>
    <w:rsid w:val="00D240E6"/>
    <w:rsid w:val="00D24B2F"/>
    <w:rsid w:val="00D27374"/>
    <w:rsid w:val="00D31C11"/>
    <w:rsid w:val="00D32CBB"/>
    <w:rsid w:val="00D41422"/>
    <w:rsid w:val="00D4467D"/>
    <w:rsid w:val="00D55659"/>
    <w:rsid w:val="00D55BD0"/>
    <w:rsid w:val="00D647EB"/>
    <w:rsid w:val="00D81453"/>
    <w:rsid w:val="00D86A14"/>
    <w:rsid w:val="00D87CA2"/>
    <w:rsid w:val="00DA4929"/>
    <w:rsid w:val="00DB494B"/>
    <w:rsid w:val="00DC04A6"/>
    <w:rsid w:val="00DC7118"/>
    <w:rsid w:val="00DD4F48"/>
    <w:rsid w:val="00DD5E98"/>
    <w:rsid w:val="00DD6A6B"/>
    <w:rsid w:val="00DD72D8"/>
    <w:rsid w:val="00DE5291"/>
    <w:rsid w:val="00DE55D9"/>
    <w:rsid w:val="00DF2820"/>
    <w:rsid w:val="00DF720C"/>
    <w:rsid w:val="00E00A09"/>
    <w:rsid w:val="00E00EEC"/>
    <w:rsid w:val="00E01960"/>
    <w:rsid w:val="00E07309"/>
    <w:rsid w:val="00E10F00"/>
    <w:rsid w:val="00E1215F"/>
    <w:rsid w:val="00E149A0"/>
    <w:rsid w:val="00E2144E"/>
    <w:rsid w:val="00E302AE"/>
    <w:rsid w:val="00E548F0"/>
    <w:rsid w:val="00E5619E"/>
    <w:rsid w:val="00E56B7D"/>
    <w:rsid w:val="00E71AA0"/>
    <w:rsid w:val="00E71B71"/>
    <w:rsid w:val="00E74362"/>
    <w:rsid w:val="00E77A0A"/>
    <w:rsid w:val="00E92F38"/>
    <w:rsid w:val="00E94060"/>
    <w:rsid w:val="00E97198"/>
    <w:rsid w:val="00E978CD"/>
    <w:rsid w:val="00EA3E91"/>
    <w:rsid w:val="00EA4949"/>
    <w:rsid w:val="00EB78A5"/>
    <w:rsid w:val="00ED6E73"/>
    <w:rsid w:val="00EE447D"/>
    <w:rsid w:val="00EF1005"/>
    <w:rsid w:val="00EF6089"/>
    <w:rsid w:val="00F11A74"/>
    <w:rsid w:val="00F12021"/>
    <w:rsid w:val="00F172C5"/>
    <w:rsid w:val="00F24DA1"/>
    <w:rsid w:val="00F3525F"/>
    <w:rsid w:val="00F35822"/>
    <w:rsid w:val="00F70809"/>
    <w:rsid w:val="00F7377F"/>
    <w:rsid w:val="00F743A0"/>
    <w:rsid w:val="00F74562"/>
    <w:rsid w:val="00FA0C97"/>
    <w:rsid w:val="00FA22DE"/>
    <w:rsid w:val="00FA5938"/>
    <w:rsid w:val="00FB283D"/>
    <w:rsid w:val="00FC096C"/>
    <w:rsid w:val="00FC24F3"/>
    <w:rsid w:val="00FC4B74"/>
    <w:rsid w:val="00FD1F47"/>
    <w:rsid w:val="00FD77DE"/>
    <w:rsid w:val="00FF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9DD7E8FA-AF00-468C-823D-4AE7D7645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8A0"/>
    <w:rPr>
      <w:sz w:val="24"/>
      <w:szCs w:val="24"/>
    </w:rPr>
  </w:style>
  <w:style w:type="paragraph" w:styleId="1">
    <w:name w:val="heading 1"/>
    <w:basedOn w:val="a"/>
    <w:next w:val="a"/>
    <w:qFormat/>
    <w:rsid w:val="000D78A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D78A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1E460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4">
    <w:name w:val="Style4"/>
    <w:basedOn w:val="a"/>
    <w:rsid w:val="005158CF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character" w:customStyle="1" w:styleId="FontStyle43">
    <w:name w:val="Font Style43"/>
    <w:rsid w:val="005158CF"/>
    <w:rPr>
      <w:rFonts w:ascii="Times New Roman" w:hAnsi="Times New Roman" w:cs="Times New Roman"/>
      <w:sz w:val="18"/>
      <w:szCs w:val="18"/>
    </w:rPr>
  </w:style>
  <w:style w:type="paragraph" w:customStyle="1" w:styleId="3">
    <w:name w:val="Знак3 Знак Знак Знак"/>
    <w:basedOn w:val="a"/>
    <w:rsid w:val="003D4FE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5">
    <w:name w:val="No Spacing"/>
    <w:link w:val="a6"/>
    <w:uiPriority w:val="1"/>
    <w:qFormat/>
    <w:rsid w:val="003D4FEA"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styleId="a7">
    <w:name w:val="Hyperlink"/>
    <w:uiPriority w:val="99"/>
    <w:rsid w:val="003D4FEA"/>
    <w:rPr>
      <w:rFonts w:cs="Times New Roman"/>
      <w:color w:val="0000FF"/>
      <w:u w:val="single"/>
    </w:rPr>
  </w:style>
  <w:style w:type="paragraph" w:styleId="a8">
    <w:name w:val="List Paragraph"/>
    <w:basedOn w:val="a"/>
    <w:qFormat/>
    <w:rsid w:val="003D4FE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-text">
    <w:name w:val="4-text"/>
    <w:basedOn w:val="a"/>
    <w:rsid w:val="00DF2820"/>
    <w:pPr>
      <w:spacing w:before="100" w:beforeAutospacing="1" w:after="100" w:afterAutospacing="1"/>
    </w:pPr>
  </w:style>
  <w:style w:type="character" w:customStyle="1" w:styleId="FontStyle13">
    <w:name w:val="Font Style13"/>
    <w:rsid w:val="008E3B17"/>
    <w:rPr>
      <w:rFonts w:ascii="Georgia" w:hAnsi="Georgia" w:cs="Georgia"/>
      <w:sz w:val="20"/>
      <w:szCs w:val="20"/>
    </w:rPr>
  </w:style>
  <w:style w:type="paragraph" w:customStyle="1" w:styleId="Style1">
    <w:name w:val="Style1"/>
    <w:basedOn w:val="a"/>
    <w:rsid w:val="007D5E02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">
    <w:name w:val="Style2"/>
    <w:basedOn w:val="a"/>
    <w:rsid w:val="007D5E02"/>
    <w:pPr>
      <w:widowControl w:val="0"/>
      <w:autoSpaceDE w:val="0"/>
      <w:autoSpaceDN w:val="0"/>
      <w:adjustRightInd w:val="0"/>
      <w:spacing w:line="274" w:lineRule="exact"/>
      <w:ind w:firstLine="346"/>
      <w:jc w:val="both"/>
    </w:pPr>
  </w:style>
  <w:style w:type="character" w:customStyle="1" w:styleId="FontStyle11">
    <w:name w:val="Font Style11"/>
    <w:uiPriority w:val="99"/>
    <w:rsid w:val="007D5E02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7D5E02"/>
    <w:rPr>
      <w:rFonts w:ascii="Times New Roman" w:hAnsi="Times New Roman" w:cs="Times New Roman"/>
      <w:b/>
      <w:bCs/>
      <w:sz w:val="18"/>
      <w:szCs w:val="18"/>
    </w:rPr>
  </w:style>
  <w:style w:type="character" w:customStyle="1" w:styleId="a6">
    <w:name w:val="Без интервала Знак"/>
    <w:link w:val="a5"/>
    <w:uiPriority w:val="1"/>
    <w:locked/>
    <w:rsid w:val="00E56B7D"/>
    <w:rPr>
      <w:rFonts w:ascii="Calibri" w:eastAsia="Calibri" w:hAnsi="Calibri"/>
      <w:sz w:val="22"/>
      <w:szCs w:val="22"/>
      <w:lang w:eastAsia="ar-SA"/>
    </w:rPr>
  </w:style>
  <w:style w:type="paragraph" w:customStyle="1" w:styleId="c3">
    <w:name w:val="c3"/>
    <w:basedOn w:val="a"/>
    <w:rsid w:val="00827DBF"/>
    <w:pPr>
      <w:spacing w:before="90" w:after="90"/>
    </w:pPr>
  </w:style>
  <w:style w:type="character" w:customStyle="1" w:styleId="c0">
    <w:name w:val="c0"/>
    <w:rsid w:val="00827DBF"/>
  </w:style>
  <w:style w:type="paragraph" w:customStyle="1" w:styleId="FR2">
    <w:name w:val="FR2"/>
    <w:rsid w:val="00827DBF"/>
    <w:pPr>
      <w:widowControl w:val="0"/>
      <w:jc w:val="center"/>
    </w:pPr>
    <w:rPr>
      <w:b/>
      <w:sz w:val="32"/>
    </w:rPr>
  </w:style>
  <w:style w:type="character" w:styleId="a9">
    <w:name w:val="Strong"/>
    <w:qFormat/>
    <w:rsid w:val="00827DBF"/>
    <w:rPr>
      <w:b/>
      <w:bCs/>
    </w:rPr>
  </w:style>
  <w:style w:type="paragraph" w:styleId="aa">
    <w:name w:val="Body Text Indent"/>
    <w:basedOn w:val="a"/>
    <w:link w:val="ab"/>
    <w:rsid w:val="00827DBF"/>
    <w:pPr>
      <w:spacing w:after="120"/>
      <w:ind w:left="283"/>
    </w:pPr>
    <w:rPr>
      <w:rFonts w:ascii="Times NR Cyr MT" w:hAnsi="Times NR Cyr MT"/>
      <w:sz w:val="28"/>
      <w:szCs w:val="28"/>
    </w:rPr>
  </w:style>
  <w:style w:type="character" w:customStyle="1" w:styleId="ab">
    <w:name w:val="Основной текст с отступом Знак"/>
    <w:link w:val="aa"/>
    <w:rsid w:val="00827DBF"/>
    <w:rPr>
      <w:rFonts w:ascii="Times NR Cyr MT" w:hAnsi="Times NR Cyr MT"/>
      <w:sz w:val="28"/>
      <w:szCs w:val="28"/>
    </w:rPr>
  </w:style>
  <w:style w:type="character" w:customStyle="1" w:styleId="FontStyle81">
    <w:name w:val="Font Style81"/>
    <w:uiPriority w:val="99"/>
    <w:rsid w:val="00827DBF"/>
    <w:rPr>
      <w:rFonts w:ascii="Times New Roman" w:hAnsi="Times New Roman" w:cs="Times New Roman"/>
      <w:sz w:val="22"/>
      <w:szCs w:val="22"/>
    </w:rPr>
  </w:style>
  <w:style w:type="paragraph" w:styleId="ac">
    <w:name w:val="Body Text"/>
    <w:basedOn w:val="a"/>
    <w:link w:val="ad"/>
    <w:unhideWhenUsed/>
    <w:rsid w:val="00827DBF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d">
    <w:name w:val="Основной текст Знак"/>
    <w:link w:val="ac"/>
    <w:rsid w:val="00827DBF"/>
    <w:rPr>
      <w:rFonts w:ascii="Calibri" w:hAnsi="Calibri"/>
      <w:sz w:val="22"/>
      <w:szCs w:val="22"/>
    </w:rPr>
  </w:style>
  <w:style w:type="character" w:customStyle="1" w:styleId="dash041e0431044b0447043d044b0439char1">
    <w:name w:val="dash041e_0431_044b_0447_043d_044b_0439__char1"/>
    <w:rsid w:val="001934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19340D"/>
  </w:style>
  <w:style w:type="paragraph" w:styleId="ae">
    <w:name w:val="Title"/>
    <w:basedOn w:val="a"/>
    <w:link w:val="af"/>
    <w:qFormat/>
    <w:rsid w:val="009A5D52"/>
    <w:pPr>
      <w:ind w:firstLine="709"/>
      <w:jc w:val="center"/>
    </w:pPr>
    <w:rPr>
      <w:b/>
      <w:w w:val="90"/>
      <w:sz w:val="28"/>
      <w:szCs w:val="20"/>
    </w:rPr>
  </w:style>
  <w:style w:type="character" w:customStyle="1" w:styleId="af">
    <w:name w:val="Название Знак"/>
    <w:link w:val="ae"/>
    <w:rsid w:val="009A5D52"/>
    <w:rPr>
      <w:b/>
      <w:w w:val="90"/>
      <w:sz w:val="28"/>
    </w:rPr>
  </w:style>
  <w:style w:type="character" w:customStyle="1" w:styleId="FontStyle15">
    <w:name w:val="Font Style15"/>
    <w:rsid w:val="009A5D52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rsid w:val="005274D6"/>
  </w:style>
  <w:style w:type="paragraph" w:customStyle="1" w:styleId="af0">
    <w:name w:val="Стиль"/>
    <w:rsid w:val="00912F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1">
    <w:name w:val="header"/>
    <w:basedOn w:val="a"/>
    <w:link w:val="af2"/>
    <w:rsid w:val="00912FA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sid w:val="00912FAE"/>
    <w:rPr>
      <w:sz w:val="24"/>
      <w:szCs w:val="24"/>
    </w:rPr>
  </w:style>
  <w:style w:type="paragraph" w:styleId="af3">
    <w:name w:val="footer"/>
    <w:basedOn w:val="a"/>
    <w:link w:val="af4"/>
    <w:uiPriority w:val="99"/>
    <w:rsid w:val="00912FA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912FAE"/>
    <w:rPr>
      <w:sz w:val="24"/>
      <w:szCs w:val="24"/>
    </w:rPr>
  </w:style>
  <w:style w:type="character" w:customStyle="1" w:styleId="c11c21">
    <w:name w:val="c11 c21"/>
    <w:rsid w:val="00E77A0A"/>
  </w:style>
  <w:style w:type="paragraph" w:customStyle="1" w:styleId="Default">
    <w:name w:val="Default"/>
    <w:rsid w:val="000F6040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71">
    <w:name w:val="Font Style71"/>
    <w:uiPriority w:val="99"/>
    <w:rsid w:val="00E92F38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uiPriority w:val="99"/>
    <w:rsid w:val="00E92F38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70">
    <w:name w:val="Font Style70"/>
    <w:uiPriority w:val="99"/>
    <w:rsid w:val="00E92F3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72">
    <w:name w:val="Font Style72"/>
    <w:uiPriority w:val="99"/>
    <w:rsid w:val="00E92F38"/>
    <w:rPr>
      <w:rFonts w:ascii="Times New Roman" w:hAnsi="Times New Roman" w:cs="Times New Roman"/>
      <w:b/>
      <w:bCs/>
      <w:sz w:val="26"/>
      <w:szCs w:val="26"/>
    </w:rPr>
  </w:style>
  <w:style w:type="paragraph" w:styleId="HTML">
    <w:name w:val="HTML Preformatted"/>
    <w:basedOn w:val="a"/>
    <w:link w:val="HTML0"/>
    <w:rsid w:val="00081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818FA"/>
    <w:rPr>
      <w:rFonts w:ascii="Courier New" w:hAnsi="Courier New" w:cs="Courier New"/>
    </w:rPr>
  </w:style>
  <w:style w:type="character" w:customStyle="1" w:styleId="2">
    <w:name w:val="Основной текст (2)_"/>
    <w:link w:val="20"/>
    <w:rsid w:val="005A39D9"/>
    <w:rPr>
      <w:sz w:val="19"/>
      <w:szCs w:val="19"/>
      <w:shd w:val="clear" w:color="auto" w:fill="FFFFFF"/>
    </w:rPr>
  </w:style>
  <w:style w:type="character" w:customStyle="1" w:styleId="28pt">
    <w:name w:val="Основной текст (2) + 8 pt;Полужирный"/>
    <w:rsid w:val="005A39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A39D9"/>
    <w:pPr>
      <w:widowControl w:val="0"/>
      <w:shd w:val="clear" w:color="auto" w:fill="FFFFFF"/>
      <w:spacing w:before="480" w:line="221" w:lineRule="exact"/>
      <w:jc w:val="center"/>
    </w:pPr>
    <w:rPr>
      <w:sz w:val="19"/>
      <w:szCs w:val="19"/>
    </w:rPr>
  </w:style>
  <w:style w:type="character" w:customStyle="1" w:styleId="28pt0">
    <w:name w:val="Основной текст (2) + 8 pt;Полужирный;Курсив"/>
    <w:rsid w:val="005A39D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8pt1">
    <w:name w:val="Основной текст (2) + 8 pt"/>
    <w:rsid w:val="005A3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Garamond14pt">
    <w:name w:val="Основной текст (2) + Garamond;14 pt"/>
    <w:rsid w:val="005A39D9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link w:val="100"/>
    <w:rsid w:val="005A39D9"/>
    <w:rPr>
      <w:b/>
      <w:bCs/>
      <w:sz w:val="19"/>
      <w:szCs w:val="19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5A39D9"/>
    <w:pPr>
      <w:widowControl w:val="0"/>
      <w:shd w:val="clear" w:color="auto" w:fill="FFFFFF"/>
      <w:spacing w:line="221" w:lineRule="exact"/>
      <w:jc w:val="center"/>
    </w:pPr>
    <w:rPr>
      <w:b/>
      <w:bCs/>
      <w:sz w:val="19"/>
      <w:szCs w:val="19"/>
    </w:rPr>
  </w:style>
  <w:style w:type="character" w:customStyle="1" w:styleId="21">
    <w:name w:val="Основной текст (2) + Полужирный"/>
    <w:rsid w:val="005A39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;Полужирный;Курсив"/>
    <w:rsid w:val="005A39D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f5">
    <w:name w:val="Подпись к таблице_"/>
    <w:link w:val="af6"/>
    <w:rsid w:val="005A39D9"/>
    <w:rPr>
      <w:sz w:val="19"/>
      <w:szCs w:val="19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5A39D9"/>
    <w:pPr>
      <w:widowControl w:val="0"/>
      <w:shd w:val="clear" w:color="auto" w:fill="FFFFFF"/>
      <w:spacing w:line="0" w:lineRule="atLeast"/>
    </w:pPr>
    <w:rPr>
      <w:sz w:val="19"/>
      <w:szCs w:val="19"/>
    </w:rPr>
  </w:style>
  <w:style w:type="paragraph" w:styleId="af7">
    <w:name w:val="Balloon Text"/>
    <w:basedOn w:val="a"/>
    <w:link w:val="af8"/>
    <w:rsid w:val="006B1474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6B1474"/>
    <w:rPr>
      <w:rFonts w:ascii="Tahoma" w:hAnsi="Tahoma" w:cs="Tahoma"/>
      <w:sz w:val="16"/>
      <w:szCs w:val="16"/>
    </w:rPr>
  </w:style>
  <w:style w:type="character" w:styleId="af9">
    <w:name w:val="Emphasis"/>
    <w:basedOn w:val="a0"/>
    <w:uiPriority w:val="20"/>
    <w:qFormat/>
    <w:rsid w:val="00A756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pedia.ru" TargetMode="External"/><Relationship Id="rId13" Type="http://schemas.openxmlformats.org/officeDocument/2006/relationships/hyperlink" Target="http://www.feb-we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amota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lovari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rubric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ugosvet.ru" TargetMode="External"/><Relationship Id="rId14" Type="http://schemas.openxmlformats.org/officeDocument/2006/relationships/hyperlink" Target="http://www.myfholog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41DB0-4EA3-40F7-B03C-0BB61AB9D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7657</Words>
  <Characters>43647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</vt:lpstr>
    </vt:vector>
  </TitlesOfParts>
  <Company>МОУ СОШ 16</Company>
  <LinksUpToDate>false</LinksUpToDate>
  <CharactersWithSpaces>51202</CharactersWithSpaces>
  <SharedDoc>false</SharedDoc>
  <HLinks>
    <vt:vector size="54" baseType="variant">
      <vt:variant>
        <vt:i4>262161</vt:i4>
      </vt:variant>
      <vt:variant>
        <vt:i4>24</vt:i4>
      </vt:variant>
      <vt:variant>
        <vt:i4>0</vt:i4>
      </vt:variant>
      <vt:variant>
        <vt:i4>5</vt:i4>
      </vt:variant>
      <vt:variant>
        <vt:lpwstr>http://www.myfhology.ru/</vt:lpwstr>
      </vt:variant>
      <vt:variant>
        <vt:lpwstr/>
      </vt:variant>
      <vt:variant>
        <vt:i4>6750246</vt:i4>
      </vt:variant>
      <vt:variant>
        <vt:i4>21</vt:i4>
      </vt:variant>
      <vt:variant>
        <vt:i4>0</vt:i4>
      </vt:variant>
      <vt:variant>
        <vt:i4>5</vt:i4>
      </vt:variant>
      <vt:variant>
        <vt:lpwstr>http://www.feb-web.ru/</vt:lpwstr>
      </vt:variant>
      <vt:variant>
        <vt:lpwstr/>
      </vt:variant>
      <vt:variant>
        <vt:i4>8257632</vt:i4>
      </vt:variant>
      <vt:variant>
        <vt:i4>18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  <vt:variant>
        <vt:i4>6422627</vt:i4>
      </vt:variant>
      <vt:variant>
        <vt:i4>15</vt:i4>
      </vt:variant>
      <vt:variant>
        <vt:i4>0</vt:i4>
      </vt:variant>
      <vt:variant>
        <vt:i4>5</vt:i4>
      </vt:variant>
      <vt:variant>
        <vt:lpwstr>http://www.slovari.ru/</vt:lpwstr>
      </vt:variant>
      <vt:variant>
        <vt:lpwstr/>
      </vt:variant>
      <vt:variant>
        <vt:i4>6684712</vt:i4>
      </vt:variant>
      <vt:variant>
        <vt:i4>12</vt:i4>
      </vt:variant>
      <vt:variant>
        <vt:i4>0</vt:i4>
      </vt:variant>
      <vt:variant>
        <vt:i4>5</vt:i4>
      </vt:variant>
      <vt:variant>
        <vt:lpwstr>http://www.rubricon.ru/</vt:lpwstr>
      </vt:variant>
      <vt:variant>
        <vt:lpwstr/>
      </vt:variant>
      <vt:variant>
        <vt:i4>327688</vt:i4>
      </vt:variant>
      <vt:variant>
        <vt:i4>9</vt:i4>
      </vt:variant>
      <vt:variant>
        <vt:i4>0</vt:i4>
      </vt:variant>
      <vt:variant>
        <vt:i4>5</vt:i4>
      </vt:variant>
      <vt:variant>
        <vt:lpwstr>http://www.krugosvet.ru/</vt:lpwstr>
      </vt:variant>
      <vt:variant>
        <vt:lpwstr/>
      </vt:variant>
      <vt:variant>
        <vt:i4>2031623</vt:i4>
      </vt:variant>
      <vt:variant>
        <vt:i4>6</vt:i4>
      </vt:variant>
      <vt:variant>
        <vt:i4>0</vt:i4>
      </vt:variant>
      <vt:variant>
        <vt:i4>5</vt:i4>
      </vt:variant>
      <vt:variant>
        <vt:lpwstr>http://www.wikipedia.ru/</vt:lpwstr>
      </vt:variant>
      <vt:variant>
        <vt:lpwstr/>
      </vt:variant>
      <vt:variant>
        <vt:i4>6160480</vt:i4>
      </vt:variant>
      <vt:variant>
        <vt:i4>3</vt:i4>
      </vt:variant>
      <vt:variant>
        <vt:i4>0</vt:i4>
      </vt:variant>
      <vt:variant>
        <vt:i4>5</vt:i4>
      </vt:variant>
      <vt:variant>
        <vt:lpwstr>mailto:school-35-bkm@mail.ru</vt:lpwstr>
      </vt:variant>
      <vt:variant>
        <vt:lpwstr/>
      </vt:variant>
      <vt:variant>
        <vt:i4>458781</vt:i4>
      </vt:variant>
      <vt:variant>
        <vt:i4>0</vt:i4>
      </vt:variant>
      <vt:variant>
        <vt:i4>0</vt:i4>
      </vt:variant>
      <vt:variant>
        <vt:i4>5</vt:i4>
      </vt:variant>
      <vt:variant>
        <vt:lpwstr>http://school3503.ru/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</dc:title>
  <dc:creator>Наталья</dc:creator>
  <cp:lastModifiedBy>Константин</cp:lastModifiedBy>
  <cp:revision>36</cp:revision>
  <cp:lastPrinted>2015-03-17T21:30:00Z</cp:lastPrinted>
  <dcterms:created xsi:type="dcterms:W3CDTF">2016-07-28T12:34:00Z</dcterms:created>
  <dcterms:modified xsi:type="dcterms:W3CDTF">2020-11-14T02:48:00Z</dcterms:modified>
</cp:coreProperties>
</file>